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33" w:rsidRDefault="00586929">
      <w:hyperlink r:id="rId4" w:history="1">
        <w:r w:rsidRPr="00781A56">
          <w:rPr>
            <w:rStyle w:val="Hypertextovodkaz"/>
          </w:rPr>
          <w:t>https://www.novinky.cz/clanek/koktejl-kviz-ostravstina-a-lasske-nareci-pro-pokrocile-40524270#dop_ab_variant=0&amp;dop_source_zone_name=novinky.sznhp.box&amp;source=hp&amp;seq_no=5&amp;utm_campaign=abtest288_local_box_varAA&amp;utm_medium=z-boxiku&amp;utm_source=www.seznam.cz</w:t>
        </w:r>
      </w:hyperlink>
    </w:p>
    <w:p w:rsidR="00586929" w:rsidRDefault="00586929"/>
    <w:sectPr w:rsidR="00586929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86929"/>
    <w:rsid w:val="00586929"/>
    <w:rsid w:val="00667C09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69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vinky.cz/clanek/koktejl-kviz-ostravstina-a-lasske-nareci-pro-pokrocile-40524270#dop_ab_variant=0&amp;dop_source_zone_name=novinky.sznhp.box&amp;source=hp&amp;seq_no=5&amp;utm_campaign=abtest288_local_box_varAA&amp;utm_medium=z-boxiku&amp;utm_source=www.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448</Characters>
  <Application>Microsoft Office Word</Application>
  <DocSecurity>0</DocSecurity>
  <Lines>3</Lines>
  <Paragraphs>1</Paragraphs>
  <ScaleCrop>false</ScaleCrop>
  <Company>ATC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2025-06-10T06:48:00Z</dcterms:created>
  <dcterms:modified xsi:type="dcterms:W3CDTF">2025-06-10T06:48:00Z</dcterms:modified>
</cp:coreProperties>
</file>