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195"/>
        <w:gridCol w:w="1889"/>
        <w:gridCol w:w="414"/>
        <w:gridCol w:w="2303"/>
        <w:gridCol w:w="2303"/>
      </w:tblGrid>
      <w:tr w:rsidR="00EA09B7" w:rsidTr="00AC42AE">
        <w:trPr>
          <w:trHeight w:val="322"/>
        </w:trPr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A09B7" w:rsidRPr="00913BCA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b/>
                <w:sz w:val="22"/>
                <w:szCs w:val="22"/>
              </w:rPr>
            </w:pPr>
            <w:r w:rsidRPr="00913BCA">
              <w:rPr>
                <w:b/>
                <w:sz w:val="22"/>
                <w:szCs w:val="22"/>
              </w:rPr>
              <w:t>literatura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A09B7" w:rsidRPr="00913BCA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b/>
                <w:sz w:val="22"/>
                <w:szCs w:val="22"/>
              </w:rPr>
            </w:pPr>
            <w:r w:rsidRPr="00913BCA">
              <w:rPr>
                <w:b/>
                <w:sz w:val="22"/>
                <w:szCs w:val="22"/>
              </w:rPr>
              <w:t xml:space="preserve">text 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A09B7" w:rsidRPr="00913BCA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A09B7" w:rsidRPr="00913BCA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b/>
                <w:sz w:val="22"/>
                <w:szCs w:val="22"/>
              </w:rPr>
            </w:pPr>
            <w:r w:rsidRPr="00913BCA">
              <w:rPr>
                <w:b/>
                <w:sz w:val="22"/>
                <w:szCs w:val="22"/>
              </w:rPr>
              <w:t>literární druh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A09B7" w:rsidRPr="00913BCA" w:rsidRDefault="00EA09B7" w:rsidP="008074F9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b/>
                <w:sz w:val="22"/>
                <w:szCs w:val="22"/>
              </w:rPr>
            </w:pPr>
            <w:r w:rsidRPr="00913BCA">
              <w:rPr>
                <w:b/>
                <w:sz w:val="22"/>
                <w:szCs w:val="22"/>
              </w:rPr>
              <w:t xml:space="preserve">žánr </w:t>
            </w:r>
          </w:p>
        </w:tc>
      </w:tr>
      <w:tr w:rsidR="00EA09B7" w:rsidTr="00AC42AE">
        <w:tc>
          <w:tcPr>
            <w:tcW w:w="2195" w:type="dxa"/>
          </w:tcPr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left:0;text-align:left;margin-left:93.9pt;margin-top:6.55pt;width:13.1pt;height:75.4pt;z-index:251648000;mso-position-horizontal-relative:text;mso-position-vertical-relative:text" o:connectortype="straight" strokecolor="black [3213]"/>
              </w:pict>
            </w:r>
            <w:r>
              <w:rPr>
                <w:noProof/>
                <w:sz w:val="22"/>
                <w:szCs w:val="22"/>
              </w:rPr>
              <w:pict>
                <v:shape id="_x0000_s1054" type="#_x0000_t32" style="position:absolute;left:0;text-align:left;margin-left:93.9pt;margin-top:6.55pt;width:13.1pt;height:49pt;z-index:251649024;mso-position-horizontal-relative:text;mso-position-vertical-relative:text" o:connectortype="straight" strokecolor="black [3213]"/>
              </w:pict>
            </w:r>
            <w:r>
              <w:rPr>
                <w:noProof/>
                <w:sz w:val="22"/>
                <w:szCs w:val="22"/>
              </w:rPr>
              <w:pict>
                <v:shape id="_x0000_s1053" type="#_x0000_t32" style="position:absolute;left:0;text-align:left;margin-left:93.9pt;margin-top:6.55pt;width:13.1pt;height:32.3pt;z-index:251650048;mso-position-horizontal-relative:text;mso-position-vertical-relative:text" o:connectortype="straight" strokecolor="black [3213]"/>
              </w:pict>
            </w:r>
            <w:r>
              <w:rPr>
                <w:noProof/>
                <w:sz w:val="22"/>
                <w:szCs w:val="22"/>
              </w:rPr>
              <w:pict>
                <v:shape id="_x0000_s1052" type="#_x0000_t32" style="position:absolute;left:0;text-align:left;margin-left:93.9pt;margin-top:6.55pt;width:13.1pt;height:16.75pt;z-index:251651072;mso-position-horizontal-relative:text;mso-position-vertical-relative:text" o:connectortype="straight" strokecolor="black [3213]"/>
              </w:pict>
            </w:r>
            <w:r>
              <w:rPr>
                <w:noProof/>
                <w:sz w:val="22"/>
                <w:szCs w:val="22"/>
              </w:rPr>
              <w:pict>
                <v:shape id="_x0000_s1051" type="#_x0000_t32" style="position:absolute;left:0;text-align:left;margin-left:93.9pt;margin-top:6.55pt;width:13.1pt;height:0;z-index:251652096;mso-position-horizontal-relative:text;mso-position-vertical-relative:text" o:connectortype="straight" strokecolor="black [3213]"/>
              </w:pict>
            </w:r>
            <w:r w:rsidR="00EA09B7">
              <w:rPr>
                <w:sz w:val="22"/>
                <w:szCs w:val="22"/>
              </w:rPr>
              <w:t>věcná literatura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56" type="#_x0000_t32" style="position:absolute;left:0;text-align:left;margin-left:100.8pt;margin-top:5.75pt;width:6.2pt;height:0;z-index:251653120" o:connectortype="straight"/>
              </w:pict>
            </w:r>
            <w:r w:rsidR="00EA09B7">
              <w:rPr>
                <w:sz w:val="22"/>
                <w:szCs w:val="22"/>
              </w:rPr>
              <w:t>umělecká literatura</w:t>
            </w:r>
          </w:p>
        </w:tc>
        <w:tc>
          <w:tcPr>
            <w:tcW w:w="1889" w:type="dxa"/>
          </w:tcPr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57" type="#_x0000_t32" style="position:absolute;left:0;text-align:left;margin-left:88.75pt;margin-top:6.55pt;width:135.35pt;height:0;z-index:251654144;mso-position-horizontal-relative:text;mso-position-vertical-relative:text" o:connectortype="straight"/>
              </w:pict>
            </w:r>
            <w:proofErr w:type="spellStart"/>
            <w:r w:rsidR="00EA09B7">
              <w:rPr>
                <w:sz w:val="22"/>
                <w:szCs w:val="22"/>
              </w:rPr>
              <w:t>prostěsdělovací</w:t>
            </w:r>
            <w:proofErr w:type="spellEnd"/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58" type="#_x0000_t32" style="position:absolute;left:0;text-align:left;margin-left:88.75pt;margin-top:6.65pt;width:135.35pt;height:0;z-index:251655168" o:connectortype="straight"/>
              </w:pict>
            </w:r>
            <w:r w:rsidR="00EA09B7">
              <w:rPr>
                <w:sz w:val="22"/>
                <w:szCs w:val="22"/>
              </w:rPr>
              <w:t>odborný</w:t>
            </w:r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59" type="#_x0000_t32" style="position:absolute;left:0;text-align:left;margin-left:88.75pt;margin-top:5.55pt;width:135.35pt;height:0;z-index:251656192" o:connectortype="straight"/>
              </w:pict>
            </w:r>
            <w:r w:rsidR="00EA09B7">
              <w:rPr>
                <w:sz w:val="22"/>
                <w:szCs w:val="22"/>
              </w:rPr>
              <w:t>administrativní</w:t>
            </w:r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0" type="#_x0000_t32" style="position:absolute;left:0;text-align:left;margin-left:88.75pt;margin-top:5.6pt;width:135.35pt;height:0;z-index:251657216" o:connectortype="straight"/>
              </w:pict>
            </w:r>
            <w:r w:rsidR="00EA09B7">
              <w:rPr>
                <w:sz w:val="22"/>
                <w:szCs w:val="22"/>
              </w:rPr>
              <w:t>publicistický</w:t>
            </w:r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1" type="#_x0000_t32" style="position:absolute;left:0;text-align:left;margin-left:88.75pt;margin-top:7.35pt;width:135.35pt;height:0;z-index:251658240" o:connectortype="straight"/>
              </w:pict>
            </w:r>
            <w:r w:rsidR="00EA09B7">
              <w:rPr>
                <w:sz w:val="22"/>
                <w:szCs w:val="22"/>
              </w:rPr>
              <w:t>rétorický/řečnický</w:t>
            </w:r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5" type="#_x0000_t32" style="position:absolute;left:0;text-align:left;margin-left:88.75pt;margin-top:62.35pt;width:19.6pt;height:0;z-index:251659264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66" type="#_x0000_t32" style="position:absolute;left:0;text-align:left;margin-left:88.75pt;margin-top:62.35pt;width:19.6pt;height:19.05pt;z-index:251660288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67" type="#_x0000_t32" style="position:absolute;left:0;text-align:left;margin-left:88.75pt;margin-top:62.35pt;width:22.55pt;height:38.05pt;z-index:251661312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63" type="#_x0000_t32" style="position:absolute;left:0;text-align:left;margin-left:88.75pt;margin-top:5.6pt;width:19.6pt;height:17.3pt;z-index:251662336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64" type="#_x0000_t32" style="position:absolute;left:0;text-align:left;margin-left:88.75pt;margin-top:5.65pt;width:19.6pt;height:34pt;z-index:251663360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62" type="#_x0000_t32" style="position:absolute;left:0;text-align:left;margin-left:88.75pt;margin-top:5.65pt;width:22.55pt;height:.05pt;z-index:251664384" o:connectortype="straight"/>
              </w:pict>
            </w:r>
            <w:r w:rsidR="00EA09B7">
              <w:rPr>
                <w:sz w:val="22"/>
                <w:szCs w:val="22"/>
              </w:rPr>
              <w:t>umělecký</w:t>
            </w:r>
          </w:p>
        </w:tc>
        <w:tc>
          <w:tcPr>
            <w:tcW w:w="414" w:type="dxa"/>
          </w:tcPr>
          <w:p w:rsidR="00EA09B7" w:rsidRDefault="00EA09B7" w:rsidP="00AC42AE">
            <w:pPr>
              <w:keepNext/>
              <w:spacing w:after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A09B7" w:rsidRDefault="00EA09B7" w:rsidP="00AC42AE">
            <w:pPr>
              <w:keepNext/>
              <w:spacing w:after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A09B7" w:rsidRDefault="00EA09B7" w:rsidP="00AC42AE">
            <w:pPr>
              <w:keepNext/>
              <w:spacing w:after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A09B7" w:rsidRDefault="00EA09B7" w:rsidP="00AC42AE">
            <w:pPr>
              <w:keepNext/>
              <w:spacing w:after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A09B7" w:rsidRDefault="00EA09B7" w:rsidP="00AC42AE">
            <w:pPr>
              <w:keepNext/>
              <w:spacing w:after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8" type="#_x0000_t32" style="position:absolute;left:0;text-align:left;margin-left:38.1pt;margin-top:5.65pt;width:70.85pt;height:0;z-index:251665408" o:connectortype="straight"/>
              </w:pict>
            </w:r>
            <w:r w:rsidR="00EA09B7">
              <w:rPr>
                <w:sz w:val="22"/>
                <w:szCs w:val="22"/>
              </w:rPr>
              <w:t>lyrika</w:t>
            </w:r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9" type="#_x0000_t32" style="position:absolute;left:0;text-align:left;margin-left:38.1pt;margin-top:6.2pt;width:70.85pt;height:0;z-index:251666432" o:connectortype="straight"/>
              </w:pict>
            </w:r>
            <w:r w:rsidR="00EA09B7">
              <w:rPr>
                <w:sz w:val="22"/>
                <w:szCs w:val="22"/>
              </w:rPr>
              <w:t>epika</w:t>
            </w:r>
          </w:p>
          <w:p w:rsidR="00EA09B7" w:rsidRDefault="00D93278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70" type="#_x0000_t32" style="position:absolute;left:0;text-align:left;margin-left:38.1pt;margin-top:6.3pt;width:70.85pt;height:0;z-index:251667456" o:connectortype="straight"/>
              </w:pict>
            </w:r>
            <w:r w:rsidR="00EA09B7">
              <w:rPr>
                <w:sz w:val="22"/>
                <w:szCs w:val="22"/>
              </w:rPr>
              <w:t>drama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poezie/básnictví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próza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</w:tc>
        <w:tc>
          <w:tcPr>
            <w:tcW w:w="2303" w:type="dxa"/>
          </w:tcPr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např. e-mail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např. encyklopedie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např. vyhláška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např. komentář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např. projev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např. píseň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např. pohádka</w:t>
            </w:r>
          </w:p>
          <w:p w:rsidR="00EA09B7" w:rsidRDefault="00EA09B7" w:rsidP="00AC42AE">
            <w:pPr>
              <w:pStyle w:val="m1177923105694148680gmail-western"/>
              <w:keepNext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např. komedie</w:t>
            </w:r>
          </w:p>
        </w:tc>
      </w:tr>
    </w:tbl>
    <w:p w:rsidR="00F94433" w:rsidRPr="00EA09B7" w:rsidRDefault="00F94433" w:rsidP="00EA09B7"/>
    <w:sectPr w:rsidR="00F94433" w:rsidRPr="00EA09B7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E7141"/>
    <w:rsid w:val="000E7141"/>
    <w:rsid w:val="002C4DC3"/>
    <w:rsid w:val="008074F9"/>
    <w:rsid w:val="00D81B5D"/>
    <w:rsid w:val="00D93278"/>
    <w:rsid w:val="00EA09B7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21" type="connector" idref="#_x0000_s1064"/>
        <o:r id="V:Rule22" type="connector" idref="#_x0000_s1057"/>
        <o:r id="V:Rule23" type="connector" idref="#_x0000_s1063"/>
        <o:r id="V:Rule24" type="connector" idref="#_x0000_s1058"/>
        <o:r id="V:Rule25" type="connector" idref="#_x0000_s1056"/>
        <o:r id="V:Rule26" type="connector" idref="#_x0000_s1061"/>
        <o:r id="V:Rule27" type="connector" idref="#_x0000_s1069"/>
        <o:r id="V:Rule28" type="connector" idref="#_x0000_s1066"/>
        <o:r id="V:Rule29" type="connector" idref="#_x0000_s1065"/>
        <o:r id="V:Rule30" type="connector" idref="#_x0000_s1052"/>
        <o:r id="V:Rule31" type="connector" idref="#_x0000_s1051"/>
        <o:r id="V:Rule32" type="connector" idref="#_x0000_s1054"/>
        <o:r id="V:Rule33" type="connector" idref="#_x0000_s1067"/>
        <o:r id="V:Rule34" type="connector" idref="#_x0000_s1068"/>
        <o:r id="V:Rule35" type="connector" idref="#_x0000_s1070"/>
        <o:r id="V:Rule36" type="connector" idref="#_x0000_s1062"/>
        <o:r id="V:Rule37" type="connector" idref="#_x0000_s1059"/>
        <o:r id="V:Rule38" type="connector" idref="#_x0000_s1055"/>
        <o:r id="V:Rule39" type="connector" idref="#_x0000_s1053"/>
        <o:r id="V:Rule4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9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1177923105694148680gmail-western">
    <w:name w:val="m_1177923105694148680gmail-western"/>
    <w:basedOn w:val="Normln"/>
    <w:rsid w:val="00EA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A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307</Characters>
  <Application>Microsoft Office Word</Application>
  <DocSecurity>0</DocSecurity>
  <Lines>2</Lines>
  <Paragraphs>1</Paragraphs>
  <ScaleCrop>false</ScaleCrop>
  <Company>ATC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dcterms:created xsi:type="dcterms:W3CDTF">2019-09-30T11:08:00Z</dcterms:created>
  <dcterms:modified xsi:type="dcterms:W3CDTF">2022-09-23T09:47:00Z</dcterms:modified>
</cp:coreProperties>
</file>