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03" w:rsidRPr="00C55EC4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040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Druhy tropů</w:t>
      </w:r>
      <w:r w:rsidRPr="00D0403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C55EC4">
        <w:rPr>
          <w:rFonts w:ascii="Times New Roman" w:hAnsi="Times New Roman" w:cs="Times New Roman"/>
          <w:color w:val="000000" w:themeColor="text1"/>
        </w:rPr>
        <w:t xml:space="preserve"> metafora, personifikace (personifikace je druh metafory), přirovnání, metonymie, synekdocha (synekdocha je druh metonymie), alegorie/jinotaj, symbol.</w:t>
      </w:r>
    </w:p>
    <w:p w:rsidR="00B16A03" w:rsidRDefault="00B16A03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praxi se někdy rozlišuje pouze metafora a symbol. Pojem metafora se pak používá jako souhrnné pojmenování všech tropů kromě symbolu.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typy tropů jsou zastoupeny v následujícím textu. (Ke každému je zde možné nalézt příklad, který se týká růže.)</w:t>
      </w:r>
    </w:p>
    <w:p w:rsidR="00B16A03" w:rsidRDefault="00B16A03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 MLADÍKOVI A RŮŽI</w:t>
      </w:r>
    </w:p>
    <w:p w:rsidR="00B16A03" w:rsidRDefault="00B16A03" w:rsidP="00B16A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Putuje mládenec světem. Putuje přes pole, kde místo obilí roste jen plevel. Jde zahradami zarostlými bodláčím. Prochází lesy plnými šelem. Je velmi nešťastný.</w:t>
      </w:r>
    </w:p>
    <w:p w:rsidR="00B16A03" w:rsidRDefault="00B16A03" w:rsidP="00B16A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Putuje dál, putuje pouští, umírá žízní. Najednou před ním – zahrada. Zahrada plná růží. Vstupuje. Je opojen vůní, je opojen krásou. A jedna z růží je nejkrásnější. Srdce mu buší. Vztahuje ruku, chtěl by ji utrhnout: Musím ji mít. Bude má! V tu chvíli však růže uvadá. Mladík je velmi nešťastný. 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>
        <w:rPr>
          <w:rFonts w:ascii="Times New Roman" w:hAnsi="Times New Roman" w:cs="Times New Roman"/>
        </w:rPr>
        <w:t xml:space="preserve">tom spatří dívku. Přichází k němu, natáhne ruku: „Pojď, chceš-li, se mnou.“ Prochází společně rozkvetlou zahradou. Všude plno </w:t>
      </w:r>
      <w:r>
        <w:rPr>
          <w:rFonts w:ascii="Times New Roman" w:hAnsi="Times New Roman" w:cs="Times New Roman"/>
          <w:bCs/>
        </w:rPr>
        <w:t>růží</w:t>
      </w:r>
      <w:r>
        <w:rPr>
          <w:rFonts w:ascii="Times New Roman" w:hAnsi="Times New Roman" w:cs="Times New Roman"/>
        </w:rPr>
        <w:t xml:space="preserve">. A ty růže promluvily. To bylo vůně. Vdechovali a vydechovali jen a jen růže. </w:t>
      </w:r>
      <w:r w:rsidR="00CF0392">
        <w:rPr>
          <w:rFonts w:ascii="Times New Roman" w:hAnsi="Times New Roman" w:cs="Times New Roman"/>
        </w:rPr>
        <w:t xml:space="preserve">„Podobáš se jim. Ty jsi </w:t>
      </w:r>
      <w:r w:rsidR="00CF0392">
        <w:rPr>
          <w:rFonts w:ascii="Times New Roman" w:hAnsi="Times New Roman" w:cs="Times New Roman"/>
          <w:bCs/>
        </w:rPr>
        <w:t>růže</w:t>
      </w:r>
      <w:r w:rsidR="00CF0392">
        <w:rPr>
          <w:rFonts w:ascii="Times New Roman" w:hAnsi="Times New Roman" w:cs="Times New Roman"/>
        </w:rPr>
        <w:t xml:space="preserve">! Jsi krásná jako ty </w:t>
      </w:r>
      <w:r w:rsidR="00CF0392">
        <w:rPr>
          <w:rFonts w:ascii="Times New Roman" w:hAnsi="Times New Roman" w:cs="Times New Roman"/>
          <w:bCs/>
        </w:rPr>
        <w:t>růže</w:t>
      </w:r>
      <w:r w:rsidR="00CF0392">
        <w:rPr>
          <w:rFonts w:ascii="Times New Roman" w:hAnsi="Times New Roman" w:cs="Times New Roman"/>
        </w:rPr>
        <w:t xml:space="preserve">. Ty jsi jak růže. Jsi krásnější než růže,“ zašeptal mládenec. </w:t>
      </w:r>
      <w:r>
        <w:rPr>
          <w:rFonts w:ascii="Times New Roman" w:hAnsi="Times New Roman" w:cs="Times New Roman"/>
        </w:rPr>
        <w:t>To už se ale slavík usazený na růži opodál nemohl udržet a začal se smát jak pominutý. „</w:t>
      </w:r>
      <w:proofErr w:type="spellStart"/>
      <w:r>
        <w:rPr>
          <w:rFonts w:ascii="Times New Roman" w:hAnsi="Times New Roman" w:cs="Times New Roman"/>
        </w:rPr>
        <w:t>Tamhleta</w:t>
      </w:r>
      <w:proofErr w:type="spellEnd"/>
      <w:r>
        <w:rPr>
          <w:rFonts w:ascii="Times New Roman" w:hAnsi="Times New Roman" w:cs="Times New Roman"/>
        </w:rPr>
        <w:t xml:space="preserve"> růže vzadu bude laskavě zticha!“ okřikl ho roztoužený milenec. Pak dívce jednu </w:t>
      </w:r>
      <w:r>
        <w:rPr>
          <w:rFonts w:ascii="Times New Roman" w:hAnsi="Times New Roman" w:cs="Times New Roman"/>
          <w:bCs/>
        </w:rPr>
        <w:t>růži</w:t>
      </w:r>
      <w:r>
        <w:rPr>
          <w:rFonts w:ascii="Times New Roman" w:hAnsi="Times New Roman" w:cs="Times New Roman"/>
        </w:rPr>
        <w:t xml:space="preserve"> přinesl. Věděla, co to znamená. „Ano,“ odpověděla. Mladík je velmi, velmi šťastný.</w:t>
      </w:r>
    </w:p>
    <w:p w:rsidR="00B16A03" w:rsidRPr="00D0403D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0403D">
        <w:rPr>
          <w:rFonts w:ascii="Times New Roman" w:hAnsi="Times New Roman" w:cs="Times New Roman"/>
          <w:b/>
          <w:i/>
          <w:sz w:val="26"/>
          <w:szCs w:val="26"/>
          <w:u w:val="single"/>
        </w:rPr>
        <w:t>Metafora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Příklad: </w:t>
      </w:r>
      <w:r>
        <w:rPr>
          <w:rFonts w:ascii="Times New Roman" w:hAnsi="Times New Roman" w:cs="Times New Roman"/>
          <w:i/>
        </w:rPr>
        <w:t>Ty jsi růže!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Překlad (nemetaforické vyjádření): Jsi moc krásná!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 (konkretizace obecné definice tropu): Metafora je slovo nebo slovní spojení použité ne v základním, nýbrž v přeneseném významu. Mezi základním a přeneseným významem je vztah podobnosti.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943"/>
        <w:gridCol w:w="3969"/>
      </w:tblGrid>
      <w:tr w:rsidR="00B16A03" w:rsidTr="0073383D">
        <w:trPr>
          <w:trHeight w:val="460"/>
        </w:trPr>
        <w:tc>
          <w:tcPr>
            <w:tcW w:w="2694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99" o:spid="_x0000_s1056" style="position:absolute;flip:y;z-index:251660288;visibility:visible;mso-width-relative:margin;mso-height-relative:margin" from="98.45pt,11pt" to="129.1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" strokecolor="black [3213]"/>
              </w:pict>
            </w:r>
          </w:p>
        </w:tc>
        <w:tc>
          <w:tcPr>
            <w:tcW w:w="2943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98" o:spid="_x0000_s1058" style="position:absolute;z-index:251662336;visibility:visible;mso-position-horizontal-relative:text;mso-position-vertical-relative:text" from="137.45pt,9.45pt" to="142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" strokecolor="black [3213]"/>
              </w:pict>
            </w:r>
            <w:r w:rsidRPr="007A77AC">
              <w:pict>
                <v:line id="Přímá spojnice 100" o:spid="_x0000_s1057" style="position:absolute;z-index:251661312;visibility:visible;mso-position-horizontal-relative:text;mso-position-vertical-relative:text;mso-width-relative:margin;mso-height-relative:margin" from="142.1pt,9.45pt" to="142.4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" strokecolor="black [3213]"/>
              </w:pict>
            </w:r>
            <w:r w:rsidR="00B16A03">
              <w:rPr>
                <w:rFonts w:ascii="Times New Roman" w:hAnsi="Times New Roman" w:cs="Times New Roman"/>
              </w:rPr>
              <w:t>základní význam: květina</w:t>
            </w:r>
          </w:p>
        </w:tc>
        <w:tc>
          <w:tcPr>
            <w:tcW w:w="3969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16A03" w:rsidTr="0073383D">
        <w:trPr>
          <w:trHeight w:val="360"/>
        </w:trPr>
        <w:tc>
          <w:tcPr>
            <w:tcW w:w="269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94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330"/>
        </w:trPr>
        <w:tc>
          <w:tcPr>
            <w:tcW w:w="2694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 w:rsidRPr="007A77AC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98.45pt;margin-top:10.2pt;width:30.7pt;height:52.05pt;z-index:251663360;mso-position-horizontal-relative:text;mso-position-vertical-relative:text" o:connectortype="straight" strokeweight="1.25pt"/>
              </w:pict>
            </w:r>
            <w:r w:rsidR="00B16A03">
              <w:rPr>
                <w:rFonts w:ascii="Times New Roman" w:hAnsi="Times New Roman" w:cs="Times New Roman"/>
                <w:b/>
              </w:rPr>
              <w:t xml:space="preserve">znak: slovo / slovní spojení – </w:t>
            </w:r>
            <w:r w:rsidR="00B16A03">
              <w:rPr>
                <w:rFonts w:ascii="Times New Roman" w:hAnsi="Times New Roman" w:cs="Times New Roman"/>
                <w:b/>
                <w:i/>
              </w:rPr>
              <w:t>růže</w:t>
            </w:r>
          </w:p>
        </w:tc>
        <w:tc>
          <w:tcPr>
            <w:tcW w:w="294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hideMark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vztah: podobnost – obě jsou krásné</w:t>
            </w:r>
          </w:p>
        </w:tc>
      </w:tr>
      <w:tr w:rsidR="00B16A03" w:rsidTr="0073383D">
        <w:trPr>
          <w:trHeight w:val="370"/>
        </w:trPr>
        <w:tc>
          <w:tcPr>
            <w:tcW w:w="269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294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461"/>
        </w:trPr>
        <w:tc>
          <w:tcPr>
            <w:tcW w:w="269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02" o:spid="_x0000_s1060" style="position:absolute;flip:x;z-index:251664384;visibility:visible;mso-position-horizontal-relative:text;mso-position-vertical-relative:text" from="137.45pt,7.85pt" to="142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" strokecolor="black [3213]"/>
              </w:pict>
            </w:r>
            <w:r w:rsidR="00B16A03">
              <w:rPr>
                <w:rFonts w:ascii="Times New Roman" w:hAnsi="Times New Roman" w:cs="Times New Roman"/>
                <w:b/>
              </w:rPr>
              <w:t>přenesený význam: krásná dívka</w:t>
            </w:r>
          </w:p>
        </w:tc>
        <w:tc>
          <w:tcPr>
            <w:tcW w:w="3969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</w:tbl>
    <w:p w:rsidR="00B16A03" w:rsidRDefault="00B16A03" w:rsidP="00B16A03">
      <w:pPr>
        <w:keepNext/>
        <w:spacing w:after="120" w:line="240" w:lineRule="auto"/>
        <w:rPr>
          <w:rFonts w:ascii="Times New Roman" w:hAnsi="Times New Roman" w:cs="Times New Roman"/>
        </w:rPr>
      </w:pP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příklady: </w:t>
      </w:r>
      <w:r>
        <w:rPr>
          <w:rFonts w:ascii="Times New Roman" w:hAnsi="Times New Roman" w:cs="Times New Roman"/>
          <w:i/>
        </w:rPr>
        <w:t>noha</w:t>
      </w:r>
      <w:r>
        <w:rPr>
          <w:rFonts w:ascii="Times New Roman" w:hAnsi="Times New Roman" w:cs="Times New Roman"/>
        </w:rPr>
        <w:t xml:space="preserve"> (část stolu, část těla); </w:t>
      </w:r>
      <w:r>
        <w:rPr>
          <w:rFonts w:ascii="Times New Roman" w:hAnsi="Times New Roman" w:cs="Times New Roman"/>
          <w:i/>
        </w:rPr>
        <w:t>duše</w:t>
      </w:r>
      <w:r>
        <w:rPr>
          <w:rFonts w:ascii="Times New Roman" w:hAnsi="Times New Roman" w:cs="Times New Roman"/>
        </w:rPr>
        <w:t xml:space="preserve"> (nitro člověka, vnitřní část pneumatiky); </w:t>
      </w:r>
      <w:r>
        <w:rPr>
          <w:rFonts w:ascii="Times New Roman" w:eastAsia="Times New Roman" w:hAnsi="Times New Roman" w:cs="Times New Roman"/>
          <w:i/>
          <w:lang w:eastAsia="cs-CZ"/>
        </w:rPr>
        <w:t>rozkvetly kočičky;</w:t>
      </w:r>
      <w:r>
        <w:rPr>
          <w:rFonts w:ascii="Times New Roman" w:hAnsi="Times New Roman" w:cs="Times New Roman"/>
          <w:i/>
        </w:rPr>
        <w:t xml:space="preserve"> vlepit někomu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i/>
        </w:rPr>
        <w:t>má černé myšlenky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i/>
        </w:rPr>
        <w:t xml:space="preserve">Občas kolem </w:t>
      </w:r>
      <w:proofErr w:type="spellStart"/>
      <w:r>
        <w:rPr>
          <w:rFonts w:ascii="Times New Roman" w:hAnsi="Times New Roman" w:cs="Times New Roman"/>
          <w:i/>
        </w:rPr>
        <w:t>předuní</w:t>
      </w:r>
      <w:proofErr w:type="spellEnd"/>
      <w:r>
        <w:rPr>
          <w:rFonts w:ascii="Times New Roman" w:hAnsi="Times New Roman" w:cs="Times New Roman"/>
          <w:i/>
        </w:rPr>
        <w:t xml:space="preserve"> tramvaj. Uvnitř visí na tyčích obrovští netopýři a podřimují. Sedí tam strašidelné bezbarvé opice, šťárají se v nose a dýchají na sklo</w:t>
      </w:r>
      <w:r>
        <w:rPr>
          <w:rFonts w:ascii="Times New Roman" w:hAnsi="Times New Roman" w:cs="Times New Roman"/>
        </w:rPr>
        <w:t xml:space="preserve"> (Emil Hakl).</w:t>
      </w:r>
    </w:p>
    <w:p w:rsidR="00B16A03" w:rsidRPr="00D0403D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0403D">
        <w:rPr>
          <w:rFonts w:ascii="Times New Roman" w:hAnsi="Times New Roman" w:cs="Times New Roman"/>
          <w:b/>
          <w:i/>
          <w:sz w:val="26"/>
          <w:szCs w:val="26"/>
          <w:u w:val="single"/>
        </w:rPr>
        <w:t>Personifikace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Příklad: </w:t>
      </w:r>
      <w:r>
        <w:rPr>
          <w:rFonts w:ascii="Times New Roman" w:hAnsi="Times New Roman" w:cs="Times New Roman"/>
          <w:i/>
        </w:rPr>
        <w:t>A ty růže promluvily.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Překlad: A ty růže zavoněly.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Definice: Personifikace je druh metafory. Personifikace je přisouzení lidských vlastností a činností zvířatům, rostlinám, předmětům a abstraktním pojmům.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3260"/>
        <w:gridCol w:w="4644"/>
      </w:tblGrid>
      <w:tr w:rsidR="00B16A03" w:rsidTr="0073383D">
        <w:trPr>
          <w:trHeight w:val="460"/>
        </w:trPr>
        <w:tc>
          <w:tcPr>
            <w:tcW w:w="2694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_x0000_s1076" style="position:absolute;flip:y;z-index:251680768;visibility:visible;mso-width-relative:margin;mso-height-relative:margin" from="97.6pt,11pt" to="129.1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" strokecolor="black [3213]"/>
              </w:pict>
            </w:r>
          </w:p>
        </w:tc>
        <w:tc>
          <w:tcPr>
            <w:tcW w:w="3260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_x0000_s1077" style="position:absolute;z-index:251681792;visibility:visible;mso-position-horizontal-relative:text;mso-position-vertical-relative:text;mso-width-relative:margin;mso-height-relative:margin" from="156.25pt,9.45pt" to="156.6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" strokecolor="black [3213]"/>
              </w:pict>
            </w:r>
            <w:r w:rsidRPr="007A77AC">
              <w:pict>
                <v:line id="_x0000_s1078" style="position:absolute;z-index:251682816;visibility:visible;mso-position-horizontal-relative:text;mso-position-vertical-relative:text" from="151.6pt,9.45pt" to="15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" strokecolor="black [3213]"/>
              </w:pict>
            </w:r>
            <w:r w:rsidR="00B16A03">
              <w:rPr>
                <w:rFonts w:ascii="Times New Roman" w:hAnsi="Times New Roman" w:cs="Times New Roman"/>
              </w:rPr>
              <w:t>základní význam: něco řekly</w:t>
            </w:r>
          </w:p>
        </w:tc>
        <w:tc>
          <w:tcPr>
            <w:tcW w:w="464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16A03" w:rsidTr="0073383D">
        <w:trPr>
          <w:trHeight w:val="360"/>
        </w:trPr>
        <w:tc>
          <w:tcPr>
            <w:tcW w:w="269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326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330"/>
        </w:trPr>
        <w:tc>
          <w:tcPr>
            <w:tcW w:w="2694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 w:rsidRPr="007A77AC">
              <w:pict>
                <v:shape id="_x0000_s1079" type="#_x0000_t32" style="position:absolute;margin-left:97.6pt;margin-top:13.65pt;width:31.55pt;height:44.15pt;z-index:251683840;mso-position-horizontal-relative:text;mso-position-vertical-relative:text" o:connectortype="straight" strokeweight="1.25pt"/>
              </w:pict>
            </w:r>
            <w:r w:rsidR="00B16A03">
              <w:rPr>
                <w:rFonts w:ascii="Times New Roman" w:hAnsi="Times New Roman" w:cs="Times New Roman"/>
                <w:b/>
              </w:rPr>
              <w:t xml:space="preserve">znak: slovo / slovní spojení – </w:t>
            </w:r>
            <w:r w:rsidR="00B16A03">
              <w:rPr>
                <w:rFonts w:ascii="Times New Roman" w:hAnsi="Times New Roman" w:cs="Times New Roman"/>
                <w:b/>
                <w:i/>
              </w:rPr>
              <w:t>promluvily</w:t>
            </w:r>
          </w:p>
        </w:tc>
        <w:tc>
          <w:tcPr>
            <w:tcW w:w="326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hideMark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vztah: podobnost – obojí slouží ke komunikaci</w:t>
            </w:r>
          </w:p>
        </w:tc>
      </w:tr>
      <w:tr w:rsidR="00B16A03" w:rsidTr="0073383D">
        <w:trPr>
          <w:trHeight w:val="370"/>
        </w:trPr>
        <w:tc>
          <w:tcPr>
            <w:tcW w:w="269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326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461"/>
        </w:trPr>
        <w:tc>
          <w:tcPr>
            <w:tcW w:w="269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_x0000_s1080" style="position:absolute;flip:x;z-index:251684864;visibility:visible;mso-position-horizontal-relative:text;mso-position-vertical-relative:text" from="151.6pt,7.85pt" to="156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" strokecolor="black [3213]"/>
              </w:pict>
            </w:r>
            <w:r w:rsidR="00B16A03">
              <w:rPr>
                <w:rFonts w:ascii="Times New Roman" w:hAnsi="Times New Roman" w:cs="Times New Roman"/>
                <w:b/>
              </w:rPr>
              <w:t>přenesený význam: zavoněly</w:t>
            </w:r>
          </w:p>
        </w:tc>
        <w:tc>
          <w:tcPr>
            <w:tcW w:w="464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</w:tbl>
    <w:p w:rsidR="00B16A03" w:rsidRDefault="00B16A03" w:rsidP="00B16A03">
      <w:pPr>
        <w:keepNext/>
        <w:spacing w:after="120" w:line="240" w:lineRule="auto"/>
        <w:rPr>
          <w:rFonts w:ascii="Times New Roman" w:hAnsi="Times New Roman" w:cs="Times New Roman"/>
        </w:rPr>
      </w:pPr>
    </w:p>
    <w:p w:rsidR="00B16A03" w:rsidRDefault="00B16A03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Další příklady: </w:t>
      </w:r>
      <w:r>
        <w:rPr>
          <w:rFonts w:ascii="Times New Roman" w:hAnsi="Times New Roman" w:cs="Times New Roman"/>
          <w:i/>
        </w:rPr>
        <w:t>odešla nám pračka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i/>
        </w:rPr>
        <w:t>uteklo mně mlíko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i/>
        </w:rPr>
        <w:t>nelítostná pravda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i/>
        </w:rPr>
        <w:t>líná řeka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i/>
          <w:lang w:eastAsia="cs-CZ"/>
        </w:rPr>
        <w:t>voda má rozpuštěné vlasy</w:t>
      </w:r>
      <w:r>
        <w:rPr>
          <w:rFonts w:ascii="Times New Roman" w:eastAsia="Times New Roman" w:hAnsi="Times New Roman" w:cs="Times New Roman"/>
          <w:lang w:eastAsia="cs-CZ"/>
        </w:rPr>
        <w:t xml:space="preserve"> (Jan Skácel); </w:t>
      </w:r>
      <w:r>
        <w:rPr>
          <w:rFonts w:ascii="Times New Roman" w:eastAsia="Times New Roman" w:hAnsi="Times New Roman" w:cs="Times New Roman"/>
          <w:i/>
          <w:lang w:eastAsia="cs-CZ"/>
        </w:rPr>
        <w:t>Propadal kamenným depresím / a to i užvaněné popelnice ani nedutaly</w:t>
      </w:r>
      <w:r>
        <w:rPr>
          <w:rFonts w:ascii="Times New Roman" w:eastAsia="Times New Roman" w:hAnsi="Times New Roman" w:cs="Times New Roman"/>
          <w:lang w:eastAsia="cs-CZ"/>
        </w:rPr>
        <w:t xml:space="preserve"> (Filip Topol).</w:t>
      </w:r>
    </w:p>
    <w:p w:rsidR="00B16A03" w:rsidRPr="00D0403D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0403D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Přirovnání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Příklad:</w:t>
      </w:r>
      <w:r>
        <w:rPr>
          <w:rFonts w:ascii="Times New Roman" w:hAnsi="Times New Roman" w:cs="Times New Roman"/>
          <w:i/>
        </w:rPr>
        <w:t xml:space="preserve"> Ty jsi krásná jako ty </w:t>
      </w:r>
      <w:r>
        <w:rPr>
          <w:rFonts w:ascii="Times New Roman" w:hAnsi="Times New Roman" w:cs="Times New Roman"/>
          <w:bCs/>
          <w:i/>
        </w:rPr>
        <w:t>růže</w:t>
      </w:r>
      <w:r>
        <w:rPr>
          <w:rFonts w:ascii="Times New Roman" w:hAnsi="Times New Roman" w:cs="Times New Roman"/>
          <w:i/>
        </w:rPr>
        <w:t>. Ty jsi jak růže. Jsi krásnější než růže…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Překlad: Jsi moc krásná!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Definice: Přirovnání je vyjádření vlastnosti nějaké věci srovnáním s podobnou věcí, nejčastěji pomocí spojky jako/jak/než. (Věcí je zde myšlena rostlina, zvíře, člověk, předmět, činnost, vlastnost, dějinná událost apod.) Přirovnání má tedy tři části – dvě srovnávané věci a společnou vlastnost, která může, ale nemusí být vyjádřena. V uvedeném příkladu jsou srovnávané věci – růže a dívka – spojeny spojkami jako/jak/než, společná vlastnost – krása – je ve dvou případech vyjádřena, v jednom chybí.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Přirovnání je blízké metafoře, vyjadřuje podobnost věcí. </w:t>
      </w:r>
      <w:proofErr w:type="gramStart"/>
      <w:r>
        <w:rPr>
          <w:rFonts w:ascii="Times New Roman" w:hAnsi="Times New Roman" w:cs="Times New Roman"/>
        </w:rPr>
        <w:t>Například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Ty jsi jak růže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je</w:t>
      </w:r>
      <w:proofErr w:type="gramEnd"/>
      <w:r>
        <w:rPr>
          <w:rFonts w:ascii="Times New Roman" w:hAnsi="Times New Roman" w:cs="Times New Roman"/>
        </w:rPr>
        <w:t xml:space="preserve"> přirovnání, </w:t>
      </w:r>
      <w:r>
        <w:rPr>
          <w:rFonts w:ascii="Times New Roman" w:hAnsi="Times New Roman" w:cs="Times New Roman"/>
          <w:i/>
        </w:rPr>
        <w:t xml:space="preserve">Ty jsi růže </w:t>
      </w:r>
      <w:r>
        <w:rPr>
          <w:rFonts w:ascii="Times New Roman" w:hAnsi="Times New Roman" w:cs="Times New Roman"/>
        </w:rPr>
        <w:t>je metafora.</w:t>
      </w:r>
    </w:p>
    <w:p w:rsidR="00B16A03" w:rsidRDefault="00B16A03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Další příklady: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je chytrý jako liška</w:t>
      </w:r>
      <w:r>
        <w:rPr>
          <w:rFonts w:ascii="Times New Roman" w:eastAsia="Times New Roman" w:hAnsi="Times New Roman" w:cs="Times New Roman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roste jak z vody</w:t>
      </w:r>
      <w:r>
        <w:rPr>
          <w:rFonts w:ascii="Times New Roman" w:eastAsia="Times New Roman" w:hAnsi="Times New Roman" w:cs="Times New Roman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je rychlejší než blesk</w:t>
      </w:r>
      <w:r>
        <w:rPr>
          <w:rFonts w:ascii="Times New Roman" w:eastAsia="Times New Roman" w:hAnsi="Times New Roman" w:cs="Times New Roman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Jsi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cs-CZ"/>
        </w:rPr>
        <w:t>posedlej</w:t>
      </w:r>
      <w:proofErr w:type="spellEnd"/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pravdou, která je neuvěřitelně nudná a úmorná jako pomalu se plazící infekční hlen</w:t>
      </w:r>
      <w:r>
        <w:rPr>
          <w:rFonts w:ascii="Times New Roman" w:eastAsia="Times New Roman" w:hAnsi="Times New Roman" w:cs="Times New Roman"/>
          <w:lang w:eastAsia="cs-CZ"/>
        </w:rPr>
        <w:t xml:space="preserve"> (Emil Hakl); </w:t>
      </w:r>
      <w:r>
        <w:rPr>
          <w:rFonts w:ascii="Times New Roman" w:eastAsia="Times New Roman" w:hAnsi="Times New Roman" w:cs="Times New Roman"/>
          <w:i/>
          <w:lang w:eastAsia="cs-CZ"/>
        </w:rPr>
        <w:t>všechna ta sebelítost, nemohoucnost jsou pryč jako mísa prejtu zapomenutá přes noc před psí boudou</w:t>
      </w:r>
      <w:r>
        <w:rPr>
          <w:rFonts w:ascii="Times New Roman" w:eastAsia="Times New Roman" w:hAnsi="Times New Roman" w:cs="Times New Roman"/>
          <w:lang w:eastAsia="cs-CZ"/>
        </w:rPr>
        <w:t xml:space="preserve"> (Jan Švankmajer).</w:t>
      </w:r>
    </w:p>
    <w:p w:rsidR="00B16A03" w:rsidRPr="00D0403D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0403D">
        <w:rPr>
          <w:rFonts w:ascii="Times New Roman" w:hAnsi="Times New Roman" w:cs="Times New Roman"/>
          <w:b/>
          <w:i/>
          <w:sz w:val="26"/>
          <w:szCs w:val="26"/>
          <w:u w:val="single"/>
        </w:rPr>
        <w:t>Metonymie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Příklad: </w:t>
      </w:r>
      <w:proofErr w:type="spellStart"/>
      <w:r>
        <w:rPr>
          <w:rFonts w:ascii="Times New Roman" w:hAnsi="Times New Roman" w:cs="Times New Roman"/>
          <w:i/>
        </w:rPr>
        <w:t>Tamhleta</w:t>
      </w:r>
      <w:proofErr w:type="spellEnd"/>
      <w:r>
        <w:rPr>
          <w:rFonts w:ascii="Times New Roman" w:hAnsi="Times New Roman" w:cs="Times New Roman"/>
          <w:i/>
        </w:rPr>
        <w:t xml:space="preserve"> růže vzadu bude laskavě zticha!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Překlad: Ten slavík, který sedí na té růži vzadu, bude laskavě zticha!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Definice: Metonymie je slovo nebo slovní spojení použité ne v základním, nýbrž v přeneseném významu. Mezi základním a přeneseným významem je vztah věcné/vnitřní souvislosti.</w:t>
      </w:r>
    </w:p>
    <w:p w:rsidR="00B16A03" w:rsidRDefault="00B16A03" w:rsidP="00B16A03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3260"/>
        <w:gridCol w:w="4644"/>
      </w:tblGrid>
      <w:tr w:rsidR="00B16A03" w:rsidTr="0073383D">
        <w:trPr>
          <w:trHeight w:val="460"/>
        </w:trPr>
        <w:tc>
          <w:tcPr>
            <w:tcW w:w="2694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04" o:spid="_x0000_s1061" style="position:absolute;flip:y;z-index:251665408;visibility:visible;mso-width-relative:margin;mso-height-relative:margin" from="97.6pt,11pt" to="129.1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" strokecolor="black [3213]"/>
              </w:pict>
            </w:r>
          </w:p>
        </w:tc>
        <w:tc>
          <w:tcPr>
            <w:tcW w:w="3260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06" o:spid="_x0000_s1062" style="position:absolute;z-index:251666432;visibility:visible;mso-position-horizontal-relative:text;mso-position-vertical-relative:text;mso-width-relative:margin;mso-height-relative:margin" from="156.25pt,9.45pt" to="156.3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" strokecolor="black [3213]"/>
              </w:pict>
            </w:r>
            <w:r w:rsidRPr="007A77AC">
              <w:pict>
                <v:line id="Přímá spojnice 103" o:spid="_x0000_s1063" style="position:absolute;z-index:251667456;visibility:visible;mso-position-horizontal-relative:text;mso-position-vertical-relative:text" from="151.6pt,9.45pt" to="15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" strokecolor="black [3213]"/>
              </w:pict>
            </w:r>
            <w:r w:rsidR="00B16A03">
              <w:rPr>
                <w:rFonts w:ascii="Times New Roman" w:hAnsi="Times New Roman" w:cs="Times New Roman"/>
              </w:rPr>
              <w:t>základní význam: květina</w:t>
            </w:r>
          </w:p>
        </w:tc>
        <w:tc>
          <w:tcPr>
            <w:tcW w:w="464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16A03" w:rsidTr="0073383D">
        <w:trPr>
          <w:trHeight w:val="360"/>
        </w:trPr>
        <w:tc>
          <w:tcPr>
            <w:tcW w:w="269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326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330"/>
        </w:trPr>
        <w:tc>
          <w:tcPr>
            <w:tcW w:w="2694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 w:rsidRPr="007A77AC">
              <w:pict>
                <v:shape id="_x0000_s1064" type="#_x0000_t32" style="position:absolute;margin-left:97.6pt;margin-top:13.5pt;width:31.55pt;height:44.3pt;z-index:251668480;mso-position-horizontal-relative:text;mso-position-vertical-relative:text" o:connectortype="straight" strokeweight="1.25pt"/>
              </w:pict>
            </w:r>
            <w:r w:rsidR="00B16A03">
              <w:rPr>
                <w:rFonts w:ascii="Times New Roman" w:hAnsi="Times New Roman" w:cs="Times New Roman"/>
                <w:b/>
              </w:rPr>
              <w:t xml:space="preserve">znak: slovo / slovní spojení – </w:t>
            </w:r>
            <w:r w:rsidR="00B16A03">
              <w:rPr>
                <w:rFonts w:ascii="Times New Roman" w:hAnsi="Times New Roman" w:cs="Times New Roman"/>
                <w:b/>
                <w:i/>
              </w:rPr>
              <w:t>růže</w:t>
            </w:r>
            <w:r w:rsidR="00B16A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hideMark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vztah: věcná souvislost – slavík sedí na květině</w:t>
            </w:r>
          </w:p>
        </w:tc>
      </w:tr>
      <w:tr w:rsidR="00B16A03" w:rsidTr="0073383D">
        <w:trPr>
          <w:trHeight w:val="370"/>
        </w:trPr>
        <w:tc>
          <w:tcPr>
            <w:tcW w:w="269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326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560"/>
        </w:trPr>
        <w:tc>
          <w:tcPr>
            <w:tcW w:w="269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07" o:spid="_x0000_s1065" style="position:absolute;flip:x;z-index:251669504;visibility:visible;mso-position-horizontal-relative:text;mso-position-vertical-relative:text" from="151.4pt,7.85pt" to="156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" strokecolor="black [3213]"/>
              </w:pict>
            </w:r>
            <w:r w:rsidR="00B16A03">
              <w:rPr>
                <w:rFonts w:ascii="Times New Roman" w:hAnsi="Times New Roman" w:cs="Times New Roman"/>
                <w:b/>
              </w:rPr>
              <w:t>přenesený význam: slavík na květině</w:t>
            </w:r>
          </w:p>
        </w:tc>
        <w:tc>
          <w:tcPr>
            <w:tcW w:w="464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</w:tbl>
    <w:p w:rsidR="00B16A03" w:rsidRDefault="00B16A03" w:rsidP="00B16A03">
      <w:pPr>
        <w:keepNext/>
        <w:spacing w:after="120" w:line="240" w:lineRule="auto"/>
        <w:jc w:val="both"/>
        <w:rPr>
          <w:rFonts w:ascii="Times New Roman" w:hAnsi="Times New Roman" w:cs="Times New Roman"/>
        </w:rPr>
      </w:pPr>
    </w:p>
    <w:p w:rsidR="00B16A03" w:rsidRDefault="00B16A03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>
        <w:rPr>
          <w:rFonts w:ascii="Times New Roman" w:hAnsi="Times New Roman" w:cs="Times New Roman"/>
        </w:rPr>
        <w:t xml:space="preserve">Další příklady: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dám si ještě jeden hrnek</w:t>
      </w:r>
      <w:r>
        <w:rPr>
          <w:rFonts w:ascii="Times New Roman" w:eastAsia="Times New Roman" w:hAnsi="Times New Roman" w:cs="Times New Roman"/>
          <w:lang w:eastAsia="cs-CZ"/>
        </w:rPr>
        <w:t xml:space="preserve"> (ne celý, pouze to, co je v něm, třeba čaj); </w:t>
      </w:r>
      <w:r>
        <w:rPr>
          <w:rFonts w:ascii="Times New Roman" w:eastAsia="Times New Roman" w:hAnsi="Times New Roman" w:cs="Times New Roman"/>
          <w:i/>
          <w:lang w:eastAsia="cs-CZ"/>
        </w:rPr>
        <w:t>četli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jsme Halase</w:t>
      </w:r>
      <w:r>
        <w:rPr>
          <w:rFonts w:ascii="Times New Roman" w:eastAsia="Times New Roman" w:hAnsi="Times New Roman" w:cs="Times New Roman"/>
          <w:lang w:eastAsia="cs-CZ"/>
        </w:rPr>
        <w:t xml:space="preserve"> (ne člověka Halase, pouze jednu jeho báseň);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ovládá pět jazyků </w:t>
      </w:r>
      <w:r>
        <w:rPr>
          <w:rFonts w:ascii="Times New Roman" w:eastAsia="Times New Roman" w:hAnsi="Times New Roman" w:cs="Times New Roman"/>
          <w:iCs/>
          <w:lang w:eastAsia="cs-CZ"/>
        </w:rPr>
        <w:t>(pět řečí)</w:t>
      </w:r>
      <w:r>
        <w:rPr>
          <w:rFonts w:ascii="Times New Roman" w:eastAsia="Times New Roman" w:hAnsi="Times New Roman" w:cs="Times New Roman"/>
          <w:lang w:eastAsia="cs-CZ"/>
        </w:rPr>
        <w:t xml:space="preserve">; </w:t>
      </w:r>
      <w:r w:rsidRPr="006B623A">
        <w:rPr>
          <w:rFonts w:ascii="Times New Roman" w:eastAsia="Times New Roman" w:hAnsi="Times New Roman" w:cs="Times New Roman"/>
          <w:i/>
          <w:lang w:eastAsia="cs-CZ"/>
        </w:rPr>
        <w:t>škola mě nebaví</w:t>
      </w:r>
      <w:r>
        <w:rPr>
          <w:rFonts w:ascii="Times New Roman" w:eastAsia="Times New Roman" w:hAnsi="Times New Roman" w:cs="Times New Roman"/>
          <w:lang w:eastAsia="cs-CZ"/>
        </w:rPr>
        <w:t xml:space="preserve"> (to, co je spojené se školou, tj. učení);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Brusel vydal další směrnici </w:t>
      </w:r>
      <w:r>
        <w:rPr>
          <w:rFonts w:ascii="Times New Roman" w:eastAsia="Times New Roman" w:hAnsi="Times New Roman" w:cs="Times New Roman"/>
          <w:iCs/>
          <w:lang w:eastAsia="cs-CZ"/>
        </w:rPr>
        <w:t>(bruselští úředníci)</w:t>
      </w:r>
      <w:r>
        <w:rPr>
          <w:rFonts w:ascii="Times New Roman" w:eastAsia="Times New Roman" w:hAnsi="Times New Roman" w:cs="Times New Roman"/>
          <w:i/>
          <w:iCs/>
          <w:lang w:eastAsia="cs-CZ"/>
        </w:rPr>
        <w:t>; Když těžko bude, / sklenka ti zbude</w:t>
      </w:r>
      <w:r>
        <w:rPr>
          <w:rFonts w:ascii="Times New Roman" w:eastAsia="Times New Roman" w:hAnsi="Times New Roman" w:cs="Times New Roman"/>
          <w:iCs/>
          <w:lang w:eastAsia="cs-CZ"/>
        </w:rPr>
        <w:t xml:space="preserve"> (František </w:t>
      </w:r>
      <w:proofErr w:type="spellStart"/>
      <w:r>
        <w:rPr>
          <w:rFonts w:ascii="Times New Roman" w:eastAsia="Times New Roman" w:hAnsi="Times New Roman" w:cs="Times New Roman"/>
          <w:iCs/>
          <w:lang w:eastAsia="cs-CZ"/>
        </w:rPr>
        <w:t>Gellner</w:t>
      </w:r>
      <w:proofErr w:type="spellEnd"/>
      <w:r>
        <w:rPr>
          <w:rFonts w:ascii="Times New Roman" w:eastAsia="Times New Roman" w:hAnsi="Times New Roman" w:cs="Times New Roman"/>
          <w:iCs/>
          <w:lang w:eastAsia="cs-CZ"/>
        </w:rPr>
        <w:t xml:space="preserve">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Na vlhký mramor chrámů </w:t>
      </w:r>
      <w:proofErr w:type="gramStart"/>
      <w:r>
        <w:rPr>
          <w:rFonts w:ascii="Times New Roman" w:eastAsia="Times New Roman" w:hAnsi="Times New Roman" w:cs="Times New Roman"/>
          <w:i/>
          <w:iCs/>
          <w:lang w:eastAsia="cs-CZ"/>
        </w:rPr>
        <w:t>klekávala v snění</w:t>
      </w:r>
      <w:proofErr w:type="gramEnd"/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/ v hrobových vůních voskovic </w:t>
      </w:r>
      <w:r>
        <w:rPr>
          <w:rFonts w:ascii="Times New Roman" w:eastAsia="Times New Roman" w:hAnsi="Times New Roman" w:cs="Times New Roman"/>
          <w:iCs/>
          <w:lang w:eastAsia="cs-CZ"/>
        </w:rPr>
        <w:t>(Otokar Březina; na dlažbu z mramoru).</w:t>
      </w:r>
    </w:p>
    <w:p w:rsidR="00B16A03" w:rsidRPr="00D0403D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D0403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Synekdocha</w:t>
      </w:r>
    </w:p>
    <w:p w:rsidR="00B16A03" w:rsidRPr="00C55EC4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5EC4">
        <w:rPr>
          <w:rFonts w:ascii="Times New Roman" w:hAnsi="Times New Roman" w:cs="Times New Roman"/>
          <w:color w:val="000000" w:themeColor="text1"/>
        </w:rPr>
        <w:t>Příklad: Vdechovali a vydechovali jen a jen růže</w:t>
      </w:r>
      <w:r w:rsidRPr="00C55EC4">
        <w:rPr>
          <w:rFonts w:ascii="Times New Roman" w:hAnsi="Times New Roman" w:cs="Times New Roman"/>
          <w:i/>
          <w:color w:val="000000" w:themeColor="text1"/>
        </w:rPr>
        <w:t>.</w:t>
      </w:r>
    </w:p>
    <w:p w:rsidR="00B16A03" w:rsidRPr="00C55EC4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5EC4">
        <w:rPr>
          <w:rFonts w:ascii="Times New Roman" w:hAnsi="Times New Roman" w:cs="Times New Roman"/>
          <w:color w:val="000000" w:themeColor="text1"/>
        </w:rPr>
        <w:t>Překlad: Vnímali jen vůni růží.</w:t>
      </w:r>
    </w:p>
    <w:p w:rsidR="00B16A03" w:rsidRPr="00C55EC4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5EC4">
        <w:rPr>
          <w:rFonts w:ascii="Times New Roman" w:hAnsi="Times New Roman" w:cs="Times New Roman"/>
          <w:color w:val="000000" w:themeColor="text1"/>
        </w:rPr>
        <w:t>Definice: Synekdocha je druh metonymie, ve které je věcná/vnitřní sou</w:t>
      </w:r>
      <w:r w:rsidR="004B589D">
        <w:rPr>
          <w:rFonts w:ascii="Times New Roman" w:hAnsi="Times New Roman" w:cs="Times New Roman"/>
          <w:color w:val="000000" w:themeColor="text1"/>
        </w:rPr>
        <w:t xml:space="preserve">vislost založená na vztahu </w:t>
      </w:r>
      <w:proofErr w:type="gramStart"/>
      <w:r w:rsidR="004B589D">
        <w:rPr>
          <w:rFonts w:ascii="Times New Roman" w:hAnsi="Times New Roman" w:cs="Times New Roman"/>
          <w:color w:val="000000" w:themeColor="text1"/>
        </w:rPr>
        <w:t>část–</w:t>
      </w:r>
      <w:bookmarkStart w:id="0" w:name="_GoBack"/>
      <w:bookmarkEnd w:id="0"/>
      <w:r w:rsidRPr="00C55EC4">
        <w:rPr>
          <w:rFonts w:ascii="Times New Roman" w:hAnsi="Times New Roman" w:cs="Times New Roman"/>
          <w:color w:val="000000" w:themeColor="text1"/>
        </w:rPr>
        <w:t>celek</w:t>
      </w:r>
      <w:proofErr w:type="gramEnd"/>
      <w:r w:rsidRPr="00C55EC4">
        <w:rPr>
          <w:rFonts w:ascii="Times New Roman" w:hAnsi="Times New Roman" w:cs="Times New Roman"/>
          <w:color w:val="000000" w:themeColor="text1"/>
        </w:rPr>
        <w:t>. (Vůně je něco, co vychází z růže, je její částí. Místo části (vůně růží) je použit celek (růže).)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2693"/>
        <w:gridCol w:w="5245"/>
      </w:tblGrid>
      <w:tr w:rsidR="00B16A03" w:rsidTr="0073383D">
        <w:trPr>
          <w:trHeight w:val="460"/>
        </w:trPr>
        <w:tc>
          <w:tcPr>
            <w:tcW w:w="2518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_x0000_s1081" style="position:absolute;flip:y;z-index:251685888;visibility:visible;mso-width-relative:margin;mso-height-relative:margin" from="97.6pt,9.45pt" to="121.1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" strokecolor="black [3213]"/>
              </w:pict>
            </w:r>
          </w:p>
        </w:tc>
        <w:tc>
          <w:tcPr>
            <w:tcW w:w="2693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_x0000_s1083" style="position:absolute;z-index:251687936;visibility:visible;mso-position-horizontal-relative:text;mso-position-vertical-relative:text" from="123.6pt,9.45pt" to="128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" strokecolor="black [3213]"/>
              </w:pict>
            </w:r>
            <w:r w:rsidRPr="007A77AC">
              <w:pict>
                <v:line id="_x0000_s1082" style="position:absolute;z-index:251686912;visibility:visible;mso-position-horizontal-relative:text;mso-position-vertical-relative:text;mso-width-relative:margin;mso-height-relative:margin" from="128.6pt,9.45pt" to="128.6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" strokecolor="black [3213]"/>
              </w:pict>
            </w:r>
            <w:r w:rsidR="00B16A03">
              <w:rPr>
                <w:rFonts w:ascii="Times New Roman" w:hAnsi="Times New Roman" w:cs="Times New Roman"/>
              </w:rPr>
              <w:t>základní význam: květina</w:t>
            </w:r>
          </w:p>
        </w:tc>
        <w:tc>
          <w:tcPr>
            <w:tcW w:w="5245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16A03" w:rsidTr="0073383D">
        <w:trPr>
          <w:trHeight w:val="360"/>
        </w:trPr>
        <w:tc>
          <w:tcPr>
            <w:tcW w:w="2518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69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330"/>
        </w:trPr>
        <w:tc>
          <w:tcPr>
            <w:tcW w:w="2518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 w:rsidRPr="007A77AC">
              <w:pict>
                <v:shape id="_x0000_s1084" type="#_x0000_t32" style="position:absolute;margin-left:97.6pt;margin-top:13.5pt;width:23.55pt;height:44.3pt;z-index:251688960;mso-position-horizontal-relative:text;mso-position-vertical-relative:text" o:connectortype="straight" strokeweight="1.25pt"/>
              </w:pict>
            </w:r>
            <w:r w:rsidR="00B16A03">
              <w:rPr>
                <w:rFonts w:ascii="Times New Roman" w:hAnsi="Times New Roman" w:cs="Times New Roman"/>
                <w:b/>
              </w:rPr>
              <w:t xml:space="preserve">znak: slovo / slovní spojení – </w:t>
            </w:r>
            <w:r w:rsidR="00B16A03">
              <w:rPr>
                <w:rFonts w:ascii="Times New Roman" w:hAnsi="Times New Roman" w:cs="Times New Roman"/>
                <w:b/>
                <w:i/>
              </w:rPr>
              <w:t>růže</w:t>
            </w:r>
            <w:r w:rsidR="00B16A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hideMark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vztah: věcná souvislost část–celek – vůně je částí růže</w:t>
            </w:r>
          </w:p>
        </w:tc>
      </w:tr>
      <w:tr w:rsidR="00B16A03" w:rsidTr="0073383D">
        <w:trPr>
          <w:trHeight w:val="370"/>
        </w:trPr>
        <w:tc>
          <w:tcPr>
            <w:tcW w:w="2518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269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560"/>
        </w:trPr>
        <w:tc>
          <w:tcPr>
            <w:tcW w:w="2518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_x0000_s1085" style="position:absolute;flip:x;z-index:251689984;visibility:visible;mso-position-horizontal-relative:text;mso-position-vertical-relative:text" from="123.6pt,7.85pt" to="12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" strokecolor="black [3213]"/>
              </w:pict>
            </w:r>
            <w:r w:rsidR="00B16A03">
              <w:rPr>
                <w:rFonts w:ascii="Times New Roman" w:hAnsi="Times New Roman" w:cs="Times New Roman"/>
                <w:b/>
              </w:rPr>
              <w:t>přenesený význam: vůně</w:t>
            </w:r>
          </w:p>
        </w:tc>
        <w:tc>
          <w:tcPr>
            <w:tcW w:w="5245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</w:tbl>
    <w:p w:rsidR="00B16A03" w:rsidRDefault="00B16A03" w:rsidP="00B16A03">
      <w:pPr>
        <w:keepNext/>
        <w:spacing w:after="120" w:line="240" w:lineRule="auto"/>
        <w:jc w:val="both"/>
        <w:rPr>
          <w:rFonts w:ascii="Times New Roman" w:hAnsi="Times New Roman" w:cs="Times New Roman"/>
        </w:rPr>
      </w:pPr>
    </w:p>
    <w:p w:rsidR="00B16A03" w:rsidRDefault="00B16A03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Další příklady: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nepřišla ani noha</w:t>
      </w:r>
      <w:r>
        <w:rPr>
          <w:rFonts w:ascii="Times New Roman" w:eastAsia="Times New Roman" w:hAnsi="Times New Roman" w:cs="Times New Roman"/>
          <w:lang w:eastAsia="cs-CZ"/>
        </w:rPr>
        <w:t xml:space="preserve"> (nepřišel ani jeden člověk, celek (člověk) je pojmenován svou částí (noha)); </w:t>
      </w:r>
      <w:r w:rsidRPr="006B623A">
        <w:rPr>
          <w:rFonts w:ascii="Times New Roman" w:eastAsia="Times New Roman" w:hAnsi="Times New Roman" w:cs="Times New Roman"/>
          <w:i/>
          <w:lang w:eastAsia="cs-CZ"/>
        </w:rPr>
        <w:t>sešly se největší mozky planety</w:t>
      </w:r>
      <w:r>
        <w:rPr>
          <w:rFonts w:ascii="Times New Roman" w:eastAsia="Times New Roman" w:hAnsi="Times New Roman" w:cs="Times New Roman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přijel jsem městskou dopravou</w:t>
      </w:r>
      <w:r>
        <w:rPr>
          <w:rFonts w:ascii="Times New Roman" w:eastAsia="Times New Roman" w:hAnsi="Times New Roman" w:cs="Times New Roman"/>
          <w:lang w:eastAsia="cs-CZ"/>
        </w:rPr>
        <w:t xml:space="preserve"> (přijel jsem například tramvají; část (tramvaj) je pojmenována celkem (městská hromadná doprava, tj. tramvaje, autobusy, trolejbusy)); </w:t>
      </w:r>
      <w:r>
        <w:rPr>
          <w:rFonts w:ascii="Times New Roman" w:eastAsia="Times New Roman" w:hAnsi="Times New Roman" w:cs="Times New Roman"/>
          <w:i/>
          <w:lang w:eastAsia="cs-CZ"/>
        </w:rPr>
        <w:t>černé oči, jděte spát</w:t>
      </w:r>
      <w:r>
        <w:rPr>
          <w:rFonts w:ascii="Times New Roman" w:eastAsia="Times New Roman" w:hAnsi="Times New Roman" w:cs="Times New Roman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Moc lidí mluví / k jednomu uchu / chudák ucha majitel / chudák Stvořitel </w:t>
      </w:r>
      <w:r>
        <w:rPr>
          <w:rFonts w:ascii="Times New Roman" w:eastAsia="Times New Roman" w:hAnsi="Times New Roman" w:cs="Times New Roman"/>
          <w:lang w:eastAsia="cs-CZ"/>
        </w:rPr>
        <w:t>(Filip Topol).</w:t>
      </w:r>
    </w:p>
    <w:p w:rsidR="00D0403D" w:rsidRDefault="00D0403D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16A03" w:rsidRPr="00D0403D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0403D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Alegorie/jinotaj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Příklad: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Putuje mládenec světem. (…) </w:t>
      </w:r>
      <w:r>
        <w:rPr>
          <w:rFonts w:ascii="Times New Roman" w:hAnsi="Times New Roman" w:cs="Times New Roman"/>
          <w:i/>
        </w:rPr>
        <w:t>Mladík je velmi, velmi šťastný.</w:t>
      </w:r>
      <w:r>
        <w:rPr>
          <w:rFonts w:ascii="Times New Roman" w:hAnsi="Times New Roman" w:cs="Times New Roman"/>
        </w:rPr>
        <w:t xml:space="preserve"> (Příkladem alegorie je celý text </w:t>
      </w:r>
      <w:r>
        <w:rPr>
          <w:rFonts w:ascii="Times New Roman" w:hAnsi="Times New Roman" w:cs="Times New Roman"/>
          <w:i/>
        </w:rPr>
        <w:t>O mladíkovi a růži</w:t>
      </w:r>
      <w:r>
        <w:rPr>
          <w:rFonts w:ascii="Times New Roman" w:hAnsi="Times New Roman" w:cs="Times New Roman"/>
        </w:rPr>
        <w:t>.)</w:t>
      </w:r>
    </w:p>
    <w:p w:rsidR="00B16A03" w:rsidRDefault="00B16A03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Stručný překlad: </w:t>
      </w:r>
      <w:r>
        <w:rPr>
          <w:rFonts w:ascii="Times New Roman" w:eastAsia="Times New Roman" w:hAnsi="Times New Roman" w:cs="Times New Roman"/>
          <w:lang w:eastAsia="cs-CZ"/>
        </w:rPr>
        <w:t>Člověk hledá smysl života, poznává, že svět je špatný, on ale touží po dobru, kráse a lásce. Nakonec pochopí, co je podstatou skutečné lásky – svobodné odevzdání se.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Podrobnější překlad s výkladem: </w:t>
      </w:r>
      <w:r>
        <w:rPr>
          <w:rFonts w:ascii="Times New Roman" w:eastAsia="Times New Roman" w:hAnsi="Times New Roman" w:cs="Times New Roman"/>
          <w:i/>
          <w:lang w:eastAsia="cs-CZ"/>
        </w:rPr>
        <w:t>Mládenec</w:t>
      </w:r>
      <w:r>
        <w:rPr>
          <w:rFonts w:ascii="Times New Roman" w:eastAsia="Times New Roman" w:hAnsi="Times New Roman" w:cs="Times New Roman"/>
          <w:lang w:eastAsia="cs-CZ"/>
        </w:rPr>
        <w:t xml:space="preserve"> – mladý člověk, který poznává svět; </w:t>
      </w:r>
      <w:r>
        <w:rPr>
          <w:rFonts w:ascii="Times New Roman" w:eastAsia="Times New Roman" w:hAnsi="Times New Roman" w:cs="Times New Roman"/>
          <w:i/>
          <w:lang w:eastAsia="cs-CZ"/>
        </w:rPr>
        <w:t>zpustlá pole</w:t>
      </w:r>
      <w:r>
        <w:rPr>
          <w:rFonts w:ascii="Times New Roman" w:eastAsia="Times New Roman" w:hAnsi="Times New Roman" w:cs="Times New Roman"/>
          <w:lang w:eastAsia="cs-CZ"/>
        </w:rPr>
        <w:t xml:space="preserve"> – obraz světa, kde se lidé nestarají o dobrý materiální život; </w:t>
      </w:r>
      <w:r>
        <w:rPr>
          <w:rFonts w:ascii="Times New Roman" w:eastAsia="Times New Roman" w:hAnsi="Times New Roman" w:cs="Times New Roman"/>
          <w:i/>
          <w:lang w:eastAsia="cs-CZ"/>
        </w:rPr>
        <w:t>zahrady zarostlé bodláčím</w:t>
      </w:r>
      <w:r>
        <w:rPr>
          <w:rFonts w:ascii="Times New Roman" w:eastAsia="Times New Roman" w:hAnsi="Times New Roman" w:cs="Times New Roman"/>
          <w:lang w:eastAsia="cs-CZ"/>
        </w:rPr>
        <w:t xml:space="preserve"> – obraz světa, kde se lidé nestarají o to, aby život byl krásný; </w:t>
      </w:r>
      <w:r>
        <w:rPr>
          <w:rFonts w:ascii="Times New Roman" w:eastAsia="Times New Roman" w:hAnsi="Times New Roman" w:cs="Times New Roman"/>
          <w:i/>
          <w:lang w:eastAsia="cs-CZ"/>
        </w:rPr>
        <w:t>lesy plné šelem</w:t>
      </w:r>
      <w:r>
        <w:rPr>
          <w:rFonts w:ascii="Times New Roman" w:eastAsia="Times New Roman" w:hAnsi="Times New Roman" w:cs="Times New Roman"/>
          <w:lang w:eastAsia="cs-CZ"/>
        </w:rPr>
        <w:t xml:space="preserve"> – obraz světa, kde se lidé navzájem okrádají a vraždí; </w:t>
      </w:r>
      <w:r>
        <w:rPr>
          <w:rFonts w:ascii="Times New Roman" w:eastAsia="Times New Roman" w:hAnsi="Times New Roman" w:cs="Times New Roman"/>
          <w:i/>
          <w:lang w:eastAsia="cs-CZ"/>
        </w:rPr>
        <w:t>poušť</w:t>
      </w:r>
      <w:r>
        <w:rPr>
          <w:rFonts w:ascii="Times New Roman" w:eastAsia="Times New Roman" w:hAnsi="Times New Roman" w:cs="Times New Roman"/>
          <w:lang w:eastAsia="cs-CZ"/>
        </w:rPr>
        <w:t xml:space="preserve"> – obraz, který vyjadřuje stav zoufalství a vnitřní prázdnoty; </w:t>
      </w:r>
      <w:r>
        <w:rPr>
          <w:rFonts w:ascii="Times New Roman" w:eastAsia="Times New Roman" w:hAnsi="Times New Roman" w:cs="Times New Roman"/>
          <w:i/>
          <w:lang w:eastAsia="cs-CZ"/>
        </w:rPr>
        <w:t>mládenec zmírá žízní</w:t>
      </w:r>
      <w:r>
        <w:rPr>
          <w:rFonts w:ascii="Times New Roman" w:eastAsia="Times New Roman" w:hAnsi="Times New Roman" w:cs="Times New Roman"/>
          <w:lang w:eastAsia="cs-CZ"/>
        </w:rPr>
        <w:t xml:space="preserve"> – člověk nenachází to, po čem touží; </w:t>
      </w:r>
      <w:r>
        <w:rPr>
          <w:rFonts w:ascii="Times New Roman" w:eastAsia="Times New Roman" w:hAnsi="Times New Roman" w:cs="Times New Roman"/>
          <w:i/>
          <w:lang w:eastAsia="cs-CZ"/>
        </w:rPr>
        <w:t>zahrada růží uprostřed pouště</w:t>
      </w:r>
      <w:r>
        <w:rPr>
          <w:rFonts w:ascii="Times New Roman" w:eastAsia="Times New Roman" w:hAnsi="Times New Roman" w:cs="Times New Roman"/>
          <w:lang w:eastAsia="cs-CZ"/>
        </w:rPr>
        <w:t xml:space="preserve"> – ve chvíli největšího zoufalství se může náhle objevit záchrana a východisko; </w:t>
      </w:r>
      <w:r>
        <w:rPr>
          <w:rFonts w:ascii="Times New Roman" w:eastAsia="Times New Roman" w:hAnsi="Times New Roman" w:cs="Times New Roman"/>
          <w:i/>
          <w:lang w:eastAsia="cs-CZ"/>
        </w:rPr>
        <w:t>zahrada plná růž</w:t>
      </w:r>
      <w:r>
        <w:rPr>
          <w:rFonts w:ascii="Times New Roman" w:eastAsia="Times New Roman" w:hAnsi="Times New Roman" w:cs="Times New Roman"/>
          <w:lang w:eastAsia="cs-CZ"/>
        </w:rPr>
        <w:t xml:space="preserve">í – krása, která v člověku vzbuzuje pocit smyslu života a touhu po lásce; </w:t>
      </w:r>
      <w:r>
        <w:rPr>
          <w:rFonts w:ascii="Times New Roman" w:eastAsia="Times New Roman" w:hAnsi="Times New Roman" w:cs="Times New Roman"/>
          <w:i/>
          <w:lang w:eastAsia="cs-CZ"/>
        </w:rPr>
        <w:t>jedna růže</w:t>
      </w:r>
      <w:r>
        <w:rPr>
          <w:rFonts w:ascii="Times New Roman" w:eastAsia="Times New Roman" w:hAnsi="Times New Roman" w:cs="Times New Roman"/>
          <w:lang w:eastAsia="cs-CZ"/>
        </w:rPr>
        <w:t xml:space="preserve"> – někdo, koho člověk může a chce milovat; </w:t>
      </w:r>
      <w:r>
        <w:rPr>
          <w:rFonts w:ascii="Times New Roman" w:eastAsia="Times New Roman" w:hAnsi="Times New Roman" w:cs="Times New Roman"/>
          <w:i/>
          <w:lang w:eastAsia="cs-CZ"/>
        </w:rPr>
        <w:t>růže uvadne</w:t>
      </w:r>
      <w:r>
        <w:rPr>
          <w:rFonts w:ascii="Times New Roman" w:eastAsia="Times New Roman" w:hAnsi="Times New Roman" w:cs="Times New Roman"/>
          <w:lang w:eastAsia="cs-CZ"/>
        </w:rPr>
        <w:t xml:space="preserve"> – opravdová láska je založena na respektování svobody partnera, tj. oba se musí vzájemně chtít. Od okamžiku, kdy přichází dívka, už nejde o alegorii, ale spíš o mírně zastřený návod k výkladu předcházejícího alegorického příběhu.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Definice: Alegorie/jinotaj je text (většinou dějový text, tedy příběh) použitý ne v základním, nýbrž v přeneseném významu. Mezi základním a přeneseným významem je vztah podobnosti. Alegorie je velmi podobná metafoře. Liší se v tom, že metafora je slovo nebo slovní spojení, alegorie je celý text.</w:t>
      </w:r>
    </w:p>
    <w:p w:rsidR="00B16A03" w:rsidRDefault="00B16A03" w:rsidP="00B16A03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3544"/>
        <w:gridCol w:w="5103"/>
      </w:tblGrid>
      <w:tr w:rsidR="00B16A03" w:rsidTr="0073383D">
        <w:trPr>
          <w:trHeight w:val="460"/>
        </w:trPr>
        <w:tc>
          <w:tcPr>
            <w:tcW w:w="2376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20" o:spid="_x0000_s1066" style="position:absolute;flip:y;z-index:251670528;visibility:visible;mso-width-relative:margin;mso-height-relative:margin" from="102.05pt,12.05pt" to="112.4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" strokecolor="black [3213]"/>
              </w:pict>
            </w:r>
          </w:p>
        </w:tc>
        <w:tc>
          <w:tcPr>
            <w:tcW w:w="3544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24" o:spid="_x0000_s1068" style="position:absolute;flip:x;z-index:251672576;visibility:visible;mso-position-horizontal-relative:text;mso-position-vertical-relative:text" from="171.4pt,18.45pt" to="171.4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" strokecolor="black [3213]"/>
              </w:pict>
            </w:r>
            <w:r w:rsidRPr="007A77AC">
              <w:pict>
                <v:line id="Přímá spojnice 119" o:spid="_x0000_s1067" style="position:absolute;z-index:251671552;visibility:visible;mso-position-horizontal-relative:text;mso-position-vertical-relative:text" from="166.45pt,18.45pt" to="171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" strokecolor="black [3213]"/>
              </w:pict>
            </w:r>
            <w:r w:rsidR="00B16A03">
              <w:rPr>
                <w:rFonts w:ascii="Times New Roman" w:hAnsi="Times New Roman" w:cs="Times New Roman"/>
              </w:rPr>
              <w:t>základní význam: cesta mládence světem (poli, zahradami, lesem…)</w:t>
            </w:r>
          </w:p>
        </w:tc>
        <w:tc>
          <w:tcPr>
            <w:tcW w:w="510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16A03" w:rsidTr="0073383D">
        <w:trPr>
          <w:trHeight w:val="460"/>
        </w:trPr>
        <w:tc>
          <w:tcPr>
            <w:tcW w:w="2376" w:type="dxa"/>
          </w:tcPr>
          <w:p w:rsidR="00B16A03" w:rsidRDefault="00B16A03" w:rsidP="00EF05F0">
            <w:pPr>
              <w:keepNext/>
              <w:spacing w:after="120"/>
            </w:pPr>
          </w:p>
        </w:tc>
        <w:tc>
          <w:tcPr>
            <w:tcW w:w="3544" w:type="dxa"/>
          </w:tcPr>
          <w:p w:rsidR="00B16A03" w:rsidRDefault="00B16A03" w:rsidP="00EF05F0">
            <w:pPr>
              <w:keepNext/>
              <w:spacing w:after="120"/>
            </w:pPr>
          </w:p>
        </w:tc>
        <w:tc>
          <w:tcPr>
            <w:tcW w:w="510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16A03" w:rsidTr="0073383D">
        <w:trPr>
          <w:trHeight w:val="330"/>
        </w:trPr>
        <w:tc>
          <w:tcPr>
            <w:tcW w:w="2376" w:type="dxa"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 w:rsidRPr="007A77AC">
              <w:pict>
                <v:shape id="_x0000_s1069" type="#_x0000_t32" style="position:absolute;margin-left:102.05pt;margin-top:21.3pt;width:10.35pt;height:79.35pt;z-index:251673600;mso-position-horizontal-relative:text;mso-position-vertical-relative:text" o:connectortype="straight" strokeweight="1.25pt"/>
              </w:pict>
            </w:r>
            <w:r w:rsidR="00B16A03">
              <w:rPr>
                <w:rFonts w:ascii="Times New Roman" w:hAnsi="Times New Roman" w:cs="Times New Roman"/>
                <w:b/>
              </w:rPr>
              <w:t>znak: text, většinou příběh – „</w:t>
            </w:r>
            <w:r w:rsidR="00B16A03">
              <w:rPr>
                <w:rFonts w:ascii="Times New Roman" w:hAnsi="Times New Roman" w:cs="Times New Roman"/>
                <w:b/>
                <w:i/>
              </w:rPr>
              <w:t>Putuje (…) šťastný</w:t>
            </w:r>
            <w:r w:rsidR="00B16A03">
              <w:rPr>
                <w:rFonts w:ascii="Times New Roman" w:hAnsi="Times New Roman" w:cs="Times New Roman"/>
                <w:b/>
              </w:rPr>
              <w:t>“</w:t>
            </w:r>
          </w:p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3544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hideMark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vztah: podobnost – putování jednoho konkrétního mládence je podobné tomu, jak člověk poznává svět</w:t>
            </w:r>
          </w:p>
        </w:tc>
      </w:tr>
      <w:tr w:rsidR="00B16A03" w:rsidTr="0073383D">
        <w:trPr>
          <w:trHeight w:val="64"/>
        </w:trPr>
        <w:tc>
          <w:tcPr>
            <w:tcW w:w="2376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16A03" w:rsidRDefault="00B16A03" w:rsidP="00EF05F0">
            <w:pPr>
              <w:keepNext/>
              <w:spacing w:after="120"/>
            </w:pPr>
          </w:p>
        </w:tc>
        <w:tc>
          <w:tcPr>
            <w:tcW w:w="510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560"/>
        </w:trPr>
        <w:tc>
          <w:tcPr>
            <w:tcW w:w="2376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23" o:spid="_x0000_s1070" style="position:absolute;flip:x y;z-index:251674624;visibility:visible;mso-position-horizontal-relative:text;mso-position-vertical-relative:text" from="166.45pt,18.65pt" to="171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" strokecolor="black [3213]"/>
              </w:pict>
            </w:r>
            <w:r w:rsidR="00B16A03">
              <w:rPr>
                <w:rFonts w:ascii="Times New Roman" w:hAnsi="Times New Roman" w:cs="Times New Roman"/>
                <w:b/>
              </w:rPr>
              <w:t>přenesený význam: cesta člověka životem, člověk poznává, jak to ve světě chodí</w:t>
            </w:r>
          </w:p>
        </w:tc>
        <w:tc>
          <w:tcPr>
            <w:tcW w:w="5103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</w:tbl>
    <w:p w:rsidR="00B16A03" w:rsidRDefault="00B16A03" w:rsidP="00B16A03">
      <w:pPr>
        <w:keepNext/>
        <w:spacing w:after="120" w:line="240" w:lineRule="auto"/>
        <w:jc w:val="both"/>
        <w:rPr>
          <w:rFonts w:ascii="Times New Roman" w:hAnsi="Times New Roman" w:cs="Times New Roman"/>
        </w:rPr>
      </w:pP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Pojem alegorie je možné použít (používal se tak především v dřívější době) i ve významu „zosobnění“, tj. zobrazení a ztělesnění abstraktního pojmu, vlastnosti, přírodního jevu apod. v lidské podobě. Například </w:t>
      </w:r>
      <w:r>
        <w:rPr>
          <w:rFonts w:ascii="Times New Roman" w:eastAsia="Times New Roman" w:hAnsi="Times New Roman" w:cs="Times New Roman"/>
          <w:i/>
          <w:lang w:eastAsia="cs-CZ"/>
        </w:rPr>
        <w:t>smrtka s kosou</w:t>
      </w:r>
      <w:r>
        <w:rPr>
          <w:rFonts w:ascii="Times New Roman" w:eastAsia="Times New Roman" w:hAnsi="Times New Roman" w:cs="Times New Roman"/>
          <w:lang w:eastAsia="cs-CZ"/>
        </w:rPr>
        <w:t xml:space="preserve"> je zobrazením smrti (je alegorií smrti); </w:t>
      </w:r>
      <w:r>
        <w:rPr>
          <w:rFonts w:ascii="Times New Roman" w:eastAsia="Times New Roman" w:hAnsi="Times New Roman" w:cs="Times New Roman"/>
          <w:i/>
          <w:lang w:eastAsia="cs-CZ"/>
        </w:rPr>
        <w:t>žena se zavázanýma očima, s váhami a mečem</w:t>
      </w:r>
      <w:r>
        <w:rPr>
          <w:rFonts w:ascii="Times New Roman" w:eastAsia="Times New Roman" w:hAnsi="Times New Roman" w:cs="Times New Roman"/>
          <w:lang w:eastAsia="cs-CZ"/>
        </w:rPr>
        <w:t xml:space="preserve"> zosobňuje spravedlnost (je alegorií spravedlnosti), </w:t>
      </w:r>
      <w:r>
        <w:rPr>
          <w:rFonts w:ascii="Times New Roman" w:eastAsia="Times New Roman" w:hAnsi="Times New Roman" w:cs="Times New Roman"/>
          <w:i/>
          <w:lang w:eastAsia="cs-CZ"/>
        </w:rPr>
        <w:t>sudičky</w:t>
      </w:r>
      <w:r>
        <w:rPr>
          <w:rFonts w:ascii="Times New Roman" w:eastAsia="Times New Roman" w:hAnsi="Times New Roman" w:cs="Times New Roman"/>
          <w:lang w:eastAsia="cs-CZ"/>
        </w:rPr>
        <w:t xml:space="preserve"> z pohádek ztělesňují osud (jsou alegorií osudu).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příklady: </w:t>
      </w:r>
    </w:p>
    <w:p w:rsidR="00B16A03" w:rsidRDefault="00B16A03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Alegorickými texty jsou bajky. Alegorický význam bajky </w:t>
      </w:r>
      <w:r>
        <w:rPr>
          <w:rFonts w:ascii="Times New Roman" w:hAnsi="Times New Roman" w:cs="Times New Roman"/>
          <w:i/>
        </w:rPr>
        <w:t>Kůň a osel</w:t>
      </w:r>
      <w:r>
        <w:rPr>
          <w:rFonts w:ascii="Times New Roman" w:hAnsi="Times New Roman" w:cs="Times New Roman"/>
        </w:rPr>
        <w:t xml:space="preserve"> je naznačen v úvodním trojverší.</w:t>
      </w:r>
    </w:p>
    <w:p w:rsidR="00B16A03" w:rsidRDefault="00B16A03" w:rsidP="00B16A03">
      <w:pPr>
        <w:spacing w:after="12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K</w:t>
      </w:r>
      <w:r>
        <w:rPr>
          <w:rFonts w:eastAsia="Times New Roman" w:cstheme="minorHAnsi"/>
          <w:lang w:eastAsia="cs-CZ"/>
        </w:rPr>
        <w:t>Ů</w:t>
      </w:r>
      <w:r>
        <w:rPr>
          <w:rFonts w:eastAsia="Times New Roman" w:cstheme="minorHAnsi"/>
          <w:iCs/>
          <w:lang w:eastAsia="cs-CZ"/>
        </w:rPr>
        <w:t>Ň A OSEL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Máme si pomáhat, toť stará zásada.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 xml:space="preserve">Vezme-li si smrt souseda, 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na hřbet ti nové břímě spadne.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Šel cestou s oslem kůň, tvor málo dvorný jen,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jenž hřbet svůj obtěžkán měl pouze postrojem,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 xml:space="preserve">zatímco šedivec měl břímě </w:t>
      </w:r>
      <w:proofErr w:type="spellStart"/>
      <w:r>
        <w:rPr>
          <w:rFonts w:eastAsia="Times New Roman" w:cstheme="minorHAnsi"/>
          <w:iCs/>
          <w:lang w:eastAsia="cs-CZ"/>
        </w:rPr>
        <w:t>předůkladné</w:t>
      </w:r>
      <w:proofErr w:type="spellEnd"/>
      <w:r>
        <w:rPr>
          <w:rFonts w:eastAsia="Times New Roman" w:cstheme="minorHAnsi"/>
          <w:iCs/>
          <w:lang w:eastAsia="cs-CZ"/>
        </w:rPr>
        <w:t>.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I prosí, aby kůň mu pomoh trošinku,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sic bude mrtvolu, než k městu oba dojdou.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„Snad neurazím vás,“ říká, „</w:t>
      </w:r>
      <w:proofErr w:type="spellStart"/>
      <w:r>
        <w:rPr>
          <w:rFonts w:eastAsia="Times New Roman" w:cstheme="minorHAnsi"/>
          <w:iCs/>
          <w:lang w:eastAsia="cs-CZ"/>
        </w:rPr>
        <w:t>touhletou</w:t>
      </w:r>
      <w:proofErr w:type="spellEnd"/>
      <w:r>
        <w:rPr>
          <w:rFonts w:eastAsia="Times New Roman" w:cstheme="minorHAnsi"/>
          <w:iCs/>
          <w:lang w:eastAsia="cs-CZ"/>
        </w:rPr>
        <w:t xml:space="preserve"> prosbou.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Pro vás půl břemene je hračkou, holenku!“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Kůň rázně odmítne a mocně upšoukne se.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Zakrátko jeho druh zmírá pod tím, co nese.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Teď poznal kůň svůj omyl zlý.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Z oslíka náklad v malé chvíli</w:t>
      </w:r>
    </w:p>
    <w:p w:rsidR="00B16A03" w:rsidRDefault="00B16A03" w:rsidP="00B16A03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na hřbet mu totiž naložili</w:t>
      </w:r>
    </w:p>
    <w:p w:rsidR="00B16A03" w:rsidRDefault="00B16A03" w:rsidP="00B16A03">
      <w:pPr>
        <w:spacing w:after="12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>a navrch kůži přidali.</w:t>
      </w:r>
    </w:p>
    <w:p w:rsidR="00B16A03" w:rsidRDefault="00B16A03" w:rsidP="00B16A03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(Jean de LA </w:t>
      </w:r>
      <w:proofErr w:type="spellStart"/>
      <w:r>
        <w:rPr>
          <w:rFonts w:eastAsia="Times New Roman" w:cstheme="minorHAnsi"/>
          <w:sz w:val="20"/>
          <w:szCs w:val="20"/>
          <w:lang w:eastAsia="cs-CZ"/>
        </w:rPr>
        <w:t>Fontaine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>)</w:t>
      </w:r>
    </w:p>
    <w:p w:rsidR="00B16A03" w:rsidRDefault="00B16A03" w:rsidP="00B16A0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Druhým příkladem je úryvek z textu, kde se vyskytuje alegorie i ve smyslu zosobnění.</w:t>
      </w:r>
    </w:p>
    <w:p w:rsidR="00B16A03" w:rsidRDefault="00B16A03" w:rsidP="00B16A03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SESTRA SMRT</w:t>
      </w:r>
    </w:p>
    <w:p w:rsidR="00B16A03" w:rsidRDefault="00B16A03" w:rsidP="00B16A0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Dny se prodlužovaly, slunečního svitu přibývalo. Dole pod pásem lesů vykvetly kočičky a jehnědy. Avšak Větrné hory dosud svíral mráz. </w:t>
      </w:r>
    </w:p>
    <w:p w:rsidR="00B16A03" w:rsidRDefault="00B16A03" w:rsidP="00B16A03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 ten čas, v jeden z posledních únorových dní, se do hor vypravila Smrt, aby vysvobodila trpící zvířátka z jejich pozemských údělů. Ještě ani nezačalo svítat, když se Smrt vydala na cestu k vrcholům. Nespěchala, plula v lesním šeru, tvař vyrovnanou, rty sevřené. Oděna byla v průsvitném rouchu ztrácejícím se k západu, východu, severu i jihu, avšak před sebe vrhala temný stín. Tak se stávalo, že kdo se před ní skrýval nebo kdo jí naopak běžel v ústrety, viděl mnohdy jen tmu, zatímco kdo ji v klidu očekával, mohl skrze ni nahlédnout do věčnosti. Neboť smrt a věčnost jsou sestry. Přijde-li někam smrt, můžete si být jisti, že opodál stojí i věčnost. Jindy přicházejí v opačném pořadí nebo i současně. Mnohému domýšlivci se z nich rozklepou kolena, mnohé, co chtělo být navždy, se před jejich zrakem promění v dým.</w:t>
      </w:r>
    </w:p>
    <w:p w:rsidR="00B16A03" w:rsidRDefault="00B16A03" w:rsidP="00B16A03">
      <w:pPr>
        <w:spacing w:after="12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(Martin </w:t>
      </w:r>
      <w:proofErr w:type="spellStart"/>
      <w:r>
        <w:rPr>
          <w:rFonts w:cstheme="minorHAnsi"/>
          <w:sz w:val="20"/>
          <w:szCs w:val="20"/>
        </w:rPr>
        <w:t>Vopěnka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cs-CZ" w:bidi="cs-CZ"/>
        </w:rPr>
        <w:t>, úryvek</w:t>
      </w:r>
      <w:r>
        <w:rPr>
          <w:rFonts w:cstheme="minorHAnsi"/>
          <w:sz w:val="20"/>
          <w:szCs w:val="20"/>
        </w:rPr>
        <w:t>)</w:t>
      </w:r>
    </w:p>
    <w:p w:rsidR="00B16A03" w:rsidRPr="00D0403D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0403D">
        <w:rPr>
          <w:rFonts w:ascii="Times New Roman" w:hAnsi="Times New Roman" w:cs="Times New Roman"/>
          <w:b/>
          <w:i/>
          <w:sz w:val="26"/>
          <w:szCs w:val="26"/>
          <w:u w:val="single"/>
        </w:rPr>
        <w:t>Symbol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Příklad: </w:t>
      </w:r>
      <w:r>
        <w:rPr>
          <w:rFonts w:ascii="Times New Roman" w:hAnsi="Times New Roman" w:cs="Times New Roman"/>
          <w:i/>
        </w:rPr>
        <w:t xml:space="preserve">Pak dívce jednu </w:t>
      </w:r>
      <w:r>
        <w:rPr>
          <w:rFonts w:ascii="Times New Roman" w:hAnsi="Times New Roman" w:cs="Times New Roman"/>
          <w:bCs/>
          <w:i/>
        </w:rPr>
        <w:t>růži</w:t>
      </w:r>
      <w:r>
        <w:rPr>
          <w:rFonts w:ascii="Times New Roman" w:hAnsi="Times New Roman" w:cs="Times New Roman"/>
          <w:i/>
        </w:rPr>
        <w:t xml:space="preserve"> přinesl. Věděla, co to znamená.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Překlad: Vyznal jí lásku.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Definice: Symbol je nejazykový/neverbální znak, tj. věc (rostlina, zvíře, člověk, předmět, činnost, vlastnost dějinná událost apod.), použitý ne v základním, nýbrž v přeneseném významu. Mezi základním a přeneseným významem je libovolný vztah. Přenesený význam se týká nějaké abstraktní skutečnosti (myšlenky, emoce, vlastnosti, vztahu apod.). Zkráceně: symbol je konkrétní věc, která označuje abstraktní pojem.</w:t>
      </w: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2976"/>
        <w:gridCol w:w="4820"/>
      </w:tblGrid>
      <w:tr w:rsidR="00B16A03" w:rsidTr="0073383D">
        <w:trPr>
          <w:trHeight w:val="460"/>
        </w:trPr>
        <w:tc>
          <w:tcPr>
            <w:tcW w:w="2235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14" o:spid="_x0000_s1071" style="position:absolute;flip:y;z-index:251675648;visibility:visible;mso-width-relative:margin;mso-height-relative:margin" from="81.9pt,9.45pt" to="105.9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" strokecolor="black [3213]"/>
              </w:pict>
            </w:r>
          </w:p>
        </w:tc>
        <w:tc>
          <w:tcPr>
            <w:tcW w:w="2976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13" o:spid="_x0000_s1073" style="position:absolute;z-index:251677696;visibility:visible;mso-position-horizontal-relative:text;mso-position-vertical-relative:text" from="137.15pt,9.45pt" to="142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" strokecolor="black [3213]"/>
              </w:pict>
            </w:r>
            <w:r w:rsidRPr="007A77AC">
              <w:pict>
                <v:line id="Přímá spojnice 118" o:spid="_x0000_s1072" style="position:absolute;flip:x;z-index:251676672;visibility:visible;mso-position-horizontal-relative:text;mso-position-vertical-relative:text;mso-width-relative:margin;mso-height-relative:margin" from="141.7pt,9.45pt" to="142.1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" strokecolor="black [3213]"/>
              </w:pict>
            </w:r>
            <w:r w:rsidR="00B16A03">
              <w:rPr>
                <w:rFonts w:ascii="Times New Roman" w:hAnsi="Times New Roman" w:cs="Times New Roman"/>
              </w:rPr>
              <w:t>základní význam: květina</w:t>
            </w:r>
          </w:p>
        </w:tc>
        <w:tc>
          <w:tcPr>
            <w:tcW w:w="482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16A03" w:rsidTr="0073383D">
        <w:trPr>
          <w:trHeight w:val="460"/>
        </w:trPr>
        <w:tc>
          <w:tcPr>
            <w:tcW w:w="2235" w:type="dxa"/>
          </w:tcPr>
          <w:p w:rsidR="00B16A03" w:rsidRDefault="00B16A03" w:rsidP="00EF05F0">
            <w:pPr>
              <w:keepNext/>
              <w:spacing w:after="120"/>
            </w:pPr>
          </w:p>
        </w:tc>
        <w:tc>
          <w:tcPr>
            <w:tcW w:w="2976" w:type="dxa"/>
          </w:tcPr>
          <w:p w:rsidR="00B16A03" w:rsidRDefault="00B16A03" w:rsidP="00EF05F0">
            <w:pPr>
              <w:keepNext/>
              <w:spacing w:after="120"/>
            </w:pPr>
          </w:p>
        </w:tc>
        <w:tc>
          <w:tcPr>
            <w:tcW w:w="482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16A03" w:rsidTr="0073383D">
        <w:trPr>
          <w:trHeight w:val="330"/>
        </w:trPr>
        <w:tc>
          <w:tcPr>
            <w:tcW w:w="2235" w:type="dxa"/>
          </w:tcPr>
          <w:p w:rsidR="00B16A03" w:rsidRDefault="007A77AC" w:rsidP="00EF05F0">
            <w:pPr>
              <w:keepNext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7A77AC">
              <w:pict>
                <v:shape id="_x0000_s1074" type="#_x0000_t32" style="position:absolute;margin-left:81.9pt;margin-top:7.95pt;width:24pt;height:57.05pt;z-index:251678720;mso-position-horizontal-relative:text;mso-position-vertical-relative:text" o:connectortype="straight" strokeweight="1.25pt"/>
              </w:pict>
            </w:r>
            <w:r w:rsidR="00B16A03">
              <w:rPr>
                <w:rFonts w:ascii="Times New Roman" w:hAnsi="Times New Roman" w:cs="Times New Roman"/>
                <w:b/>
              </w:rPr>
              <w:t xml:space="preserve">znak: věc – </w:t>
            </w:r>
            <w:r w:rsidR="00B16A03">
              <w:rPr>
                <w:rFonts w:ascii="Times New Roman" w:hAnsi="Times New Roman" w:cs="Times New Roman"/>
                <w:b/>
                <w:i/>
              </w:rPr>
              <w:t>růže</w:t>
            </w:r>
          </w:p>
        </w:tc>
        <w:tc>
          <w:tcPr>
            <w:tcW w:w="2976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hideMark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vztah: libovolný – zde konvenční, darování růže je vyznáním lásky</w:t>
            </w:r>
          </w:p>
        </w:tc>
      </w:tr>
      <w:tr w:rsidR="00B16A03" w:rsidTr="0073383D">
        <w:trPr>
          <w:trHeight w:val="460"/>
        </w:trPr>
        <w:tc>
          <w:tcPr>
            <w:tcW w:w="2235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16A03" w:rsidRDefault="00B16A03" w:rsidP="00EF05F0">
            <w:pPr>
              <w:keepNext/>
              <w:spacing w:after="120"/>
            </w:pPr>
          </w:p>
        </w:tc>
        <w:tc>
          <w:tcPr>
            <w:tcW w:w="482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B16A03" w:rsidTr="0073383D">
        <w:trPr>
          <w:trHeight w:val="560"/>
        </w:trPr>
        <w:tc>
          <w:tcPr>
            <w:tcW w:w="2235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hideMark/>
          </w:tcPr>
          <w:p w:rsidR="00B16A03" w:rsidRDefault="007A77AC" w:rsidP="00EF05F0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7A77AC">
              <w:pict>
                <v:line id="Přímá spojnice 117" o:spid="_x0000_s1075" style="position:absolute;flip:x;z-index:251679744;visibility:visible;mso-position-horizontal-relative:text;mso-position-vertical-relative:text" from="137.15pt,15.1pt" to="142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" strokecolor="black [3213]"/>
              </w:pict>
            </w:r>
            <w:r w:rsidR="00B16A03">
              <w:rPr>
                <w:rFonts w:ascii="Times New Roman" w:hAnsi="Times New Roman" w:cs="Times New Roman"/>
                <w:b/>
              </w:rPr>
              <w:t>přenesený význam: láska – abstraktní skutečnost</w:t>
            </w:r>
          </w:p>
        </w:tc>
        <w:tc>
          <w:tcPr>
            <w:tcW w:w="4820" w:type="dxa"/>
          </w:tcPr>
          <w:p w:rsidR="00B16A03" w:rsidRDefault="00B16A03" w:rsidP="00EF05F0">
            <w:pPr>
              <w:keepNext/>
              <w:spacing w:after="120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</w:tbl>
    <w:p w:rsidR="00B16A03" w:rsidRDefault="00B16A03" w:rsidP="00B16A03">
      <w:pPr>
        <w:keepNext/>
        <w:spacing w:after="120" w:line="240" w:lineRule="auto"/>
        <w:rPr>
          <w:rFonts w:ascii="Times New Roman" w:hAnsi="Times New Roman" w:cs="Times New Roman"/>
        </w:rPr>
      </w:pPr>
    </w:p>
    <w:p w:rsidR="00B16A03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třeba zdůraznit, že symbol se od ostatních tropů liší. Na rozdíl od nich nejde v případě symbolu o jazykový/verbální znak (slovo, slovní spojení atd.), ale o znak nejazykový/neverbální, o nějakou věc (rostlina, zvíře atd.). V textu </w:t>
      </w:r>
      <w:r>
        <w:rPr>
          <w:rFonts w:ascii="Times New Roman" w:hAnsi="Times New Roman" w:cs="Times New Roman"/>
          <w:i/>
        </w:rPr>
        <w:t>O mladíkovi a růži</w:t>
      </w:r>
      <w:r>
        <w:rPr>
          <w:rFonts w:ascii="Times New Roman" w:hAnsi="Times New Roman" w:cs="Times New Roman"/>
        </w:rPr>
        <w:t xml:space="preserve"> mládenec dívce nic neříká, a přece spolu komunikují. Mladík dal dívce květinu a ona </w:t>
      </w:r>
      <w:r>
        <w:rPr>
          <w:rFonts w:ascii="Times New Roman" w:hAnsi="Times New Roman" w:cs="Times New Roman"/>
          <w:i/>
        </w:rPr>
        <w:t>Věděla, co to znamená</w:t>
      </w:r>
      <w:r>
        <w:rPr>
          <w:rFonts w:ascii="Times New Roman" w:hAnsi="Times New Roman" w:cs="Times New Roman"/>
        </w:rPr>
        <w:t>. Nekomunikují spolu v této chvíli verbálně, tj. pomocí slov, nýbrž neverbálně, tj. beze slov, pomocí věci, pomocí darování růže. Tato věc (tento neverbální znak) zastupuje vyznání lásky, tj. myšlenku, emoci, vlastnost, vztah…</w:t>
      </w:r>
    </w:p>
    <w:p w:rsidR="00B16A03" w:rsidRPr="00034110" w:rsidRDefault="00B16A03" w:rsidP="00B16A0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příklady: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kotva</w:t>
      </w:r>
      <w:r>
        <w:rPr>
          <w:rFonts w:ascii="Times New Roman" w:eastAsia="Times New Roman" w:hAnsi="Times New Roman" w:cs="Times New Roman"/>
          <w:lang w:eastAsia="cs-CZ"/>
        </w:rPr>
        <w:t xml:space="preserve"> (naděje);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dub</w:t>
      </w:r>
      <w:r>
        <w:rPr>
          <w:rFonts w:ascii="Times New Roman" w:eastAsia="Times New Roman" w:hAnsi="Times New Roman" w:cs="Times New Roman"/>
          <w:lang w:eastAsia="cs-CZ"/>
        </w:rPr>
        <w:t xml:space="preserve"> (síla);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černá barva</w:t>
      </w:r>
      <w:r>
        <w:rPr>
          <w:rFonts w:ascii="Times New Roman" w:eastAsia="Times New Roman" w:hAnsi="Times New Roman" w:cs="Times New Roman"/>
          <w:lang w:eastAsia="cs-CZ"/>
        </w:rPr>
        <w:t xml:space="preserve"> (zármutek);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voda</w:t>
      </w:r>
      <w:r>
        <w:rPr>
          <w:rFonts w:ascii="Times New Roman" w:eastAsia="Times New Roman" w:hAnsi="Times New Roman" w:cs="Times New Roman"/>
          <w:lang w:eastAsia="cs-CZ"/>
        </w:rPr>
        <w:t xml:space="preserve"> (život);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černá kočka přes cestu</w:t>
      </w:r>
      <w:r>
        <w:rPr>
          <w:rFonts w:ascii="Times New Roman" w:eastAsia="Times New Roman" w:hAnsi="Times New Roman" w:cs="Times New Roman"/>
          <w:lang w:eastAsia="cs-CZ"/>
        </w:rPr>
        <w:t xml:space="preserve"> (smůla);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královská koruna</w:t>
      </w:r>
      <w:r>
        <w:rPr>
          <w:rFonts w:ascii="Times New Roman" w:eastAsia="Times New Roman" w:hAnsi="Times New Roman" w:cs="Times New Roman"/>
          <w:lang w:eastAsia="cs-CZ"/>
        </w:rPr>
        <w:t xml:space="preserve"> (moc);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17. listopad 1989 </w:t>
      </w:r>
      <w:r>
        <w:rPr>
          <w:rFonts w:ascii="Times New Roman" w:eastAsia="Times New Roman" w:hAnsi="Times New Roman" w:cs="Times New Roman"/>
          <w:lang w:eastAsia="cs-CZ"/>
        </w:rPr>
        <w:t xml:space="preserve">(symbol svobody);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Domníváte se, že jste porozuměli světu, ó pýcho, což neslyšíš sykot hada, který je blízko?</w:t>
      </w:r>
      <w:r>
        <w:rPr>
          <w:rFonts w:ascii="Times New Roman" w:eastAsia="Times New Roman" w:hAnsi="Times New Roman" w:cs="Times New Roman"/>
          <w:lang w:eastAsia="cs-CZ"/>
        </w:rPr>
        <w:t xml:space="preserve"> (Vladislav Vančura; had jako tradiční symbol svádění ke zlému);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Já držím pohár ve své dlani, / jenž čeká na rty člověka. / Já držím pohár ve své dlani: / své srdce, které přetéká </w:t>
      </w:r>
      <w:r>
        <w:rPr>
          <w:rFonts w:ascii="Times New Roman" w:eastAsia="Times New Roman" w:hAnsi="Times New Roman" w:cs="Times New Roman"/>
          <w:lang w:eastAsia="cs-CZ"/>
        </w:rPr>
        <w:t xml:space="preserve">(František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Gellner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; pohár i srdce jsou zde symbolem touhy po lásce); některé motivy textu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O mladíkovi a růži </w:t>
      </w:r>
      <w:r>
        <w:rPr>
          <w:rFonts w:ascii="Times New Roman" w:eastAsia="Times New Roman" w:hAnsi="Times New Roman" w:cs="Times New Roman"/>
          <w:lang w:eastAsia="cs-CZ"/>
        </w:rPr>
        <w:t>jsou symboly: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cs-CZ"/>
        </w:rPr>
        <w:t>zpustlá pole, zahrady zarostlé bodláčím…</w:t>
      </w:r>
    </w:p>
    <w:p w:rsidR="00F94433" w:rsidRPr="00B16A03" w:rsidRDefault="00F94433" w:rsidP="00B16A03"/>
    <w:sectPr w:rsidR="00F94433" w:rsidRPr="00B16A03" w:rsidSect="00D0403D">
      <w:pgSz w:w="11906" w:h="16838"/>
      <w:pgMar w:top="289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54D"/>
    <w:rsid w:val="004B589D"/>
    <w:rsid w:val="005F32DD"/>
    <w:rsid w:val="0073383D"/>
    <w:rsid w:val="007A77AC"/>
    <w:rsid w:val="007B265B"/>
    <w:rsid w:val="00802945"/>
    <w:rsid w:val="0081713B"/>
    <w:rsid w:val="00965759"/>
    <w:rsid w:val="00B16A03"/>
    <w:rsid w:val="00B5654D"/>
    <w:rsid w:val="00C96B28"/>
    <w:rsid w:val="00CF0392"/>
    <w:rsid w:val="00D0403D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7" type="connector" idref="#_x0000_s1079"/>
        <o:r id="V:Rule8" type="connector" idref="#_x0000_s1074"/>
        <o:r id="V:Rule9" type="connector" idref="#_x0000_s1084"/>
        <o:r id="V:Rule10" type="connector" idref="#_x0000_s1064"/>
        <o:r id="V:Rule11" type="connector" idref="#_x0000_s1069"/>
        <o:r id="V:Rule1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A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sid w:val="00B5654D"/>
    <w:rPr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B5654D"/>
    <w:pPr>
      <w:widowControl w:val="0"/>
      <w:shd w:val="clear" w:color="auto" w:fill="FFFFFF"/>
      <w:spacing w:before="260" w:after="0" w:line="250" w:lineRule="exact"/>
      <w:ind w:firstLine="340"/>
      <w:jc w:val="both"/>
    </w:pPr>
  </w:style>
  <w:style w:type="table" w:styleId="Mkatabulky">
    <w:name w:val="Table Grid"/>
    <w:basedOn w:val="Normlntabulka"/>
    <w:uiPriority w:val="39"/>
    <w:rsid w:val="00B5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1688</Words>
  <Characters>9964</Characters>
  <Application>Microsoft Office Word</Application>
  <DocSecurity>0</DocSecurity>
  <Lines>83</Lines>
  <Paragraphs>23</Paragraphs>
  <ScaleCrop>false</ScaleCrop>
  <Company>ATC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9</cp:revision>
  <cp:lastPrinted>2022-12-12T10:47:00Z</cp:lastPrinted>
  <dcterms:created xsi:type="dcterms:W3CDTF">2022-12-08T07:12:00Z</dcterms:created>
  <dcterms:modified xsi:type="dcterms:W3CDTF">2022-12-12T10:48:00Z</dcterms:modified>
</cp:coreProperties>
</file>