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2D" w:rsidRDefault="00900A2D" w:rsidP="00900A2D">
      <w:pPr>
        <w:spacing w:after="120" w:line="240" w:lineRule="auto"/>
        <w:jc w:val="both"/>
        <w:rPr>
          <w:rStyle w:val="styl"/>
        </w:rPr>
      </w:pPr>
      <w:r>
        <w:rPr>
          <w:rStyle w:val="styl4"/>
          <w:rFonts w:cstheme="minorHAnsi"/>
        </w:rPr>
        <w:t>VEČER NA VESNICI</w:t>
      </w:r>
      <w:r>
        <w:rPr>
          <w:rStyle w:val="styl"/>
          <w:rFonts w:cstheme="minorHAnsi"/>
        </w:rPr>
        <w:t xml:space="preserve">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  <w:r>
        <w:rPr>
          <w:rStyle w:val="styl"/>
          <w:rFonts w:cstheme="minorHAnsi"/>
        </w:rPr>
        <w:t xml:space="preserve">Mizí sličný tah ptáků </w:t>
      </w:r>
      <w:r>
        <w:rPr>
          <w:rStyle w:val="styl"/>
          <w:rFonts w:cstheme="minorHAnsi"/>
          <w:u w:val="single"/>
        </w:rPr>
        <w:t>nad zvonicemi ovsů</w:t>
      </w:r>
      <w:r>
        <w:rPr>
          <w:rStyle w:val="styl"/>
          <w:rFonts w:cstheme="minorHAnsi"/>
        </w:rPr>
        <w:t xml:space="preserve">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  <w:r>
        <w:rPr>
          <w:rStyle w:val="styl"/>
          <w:rFonts w:cstheme="minorHAnsi"/>
        </w:rPr>
        <w:t xml:space="preserve">bosé dítko na strništi </w:t>
      </w:r>
      <w:r>
        <w:rPr>
          <w:rStyle w:val="styl"/>
          <w:rFonts w:cstheme="minorHAnsi"/>
          <w:u w:val="single"/>
        </w:rPr>
        <w:t>teskní do dálky</w:t>
      </w:r>
      <w:r>
        <w:rPr>
          <w:rStyle w:val="styl"/>
          <w:rFonts w:cstheme="minorHAnsi"/>
        </w:rPr>
        <w:t xml:space="preserve">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  <w:u w:val="single"/>
        </w:rPr>
      </w:pPr>
      <w:r>
        <w:rPr>
          <w:rStyle w:val="styl"/>
          <w:rFonts w:cstheme="minorHAnsi"/>
          <w:u w:val="single"/>
        </w:rPr>
        <w:t>do pěkných truhliček jeho očí padá nebe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  <w:r>
        <w:rPr>
          <w:rStyle w:val="styl"/>
          <w:rFonts w:cstheme="minorHAnsi"/>
        </w:rPr>
        <w:t xml:space="preserve">Za večernicí obrací tvář zpěváček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  <w:u w:val="single"/>
        </w:rPr>
      </w:pPr>
      <w:r>
        <w:rPr>
          <w:rStyle w:val="styl"/>
          <w:rFonts w:cstheme="minorHAnsi"/>
          <w:u w:val="single"/>
        </w:rPr>
        <w:t xml:space="preserve">opřena o jeho obočí hvězda tiše sestupuje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  <w:u w:val="single"/>
        </w:rPr>
      </w:pPr>
      <w:r>
        <w:rPr>
          <w:rStyle w:val="styl"/>
          <w:rFonts w:cstheme="minorHAnsi"/>
          <w:u w:val="single"/>
        </w:rPr>
        <w:t xml:space="preserve">v průvodu krví opentlených beránků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  <w:r>
        <w:rPr>
          <w:rStyle w:val="styl"/>
          <w:rFonts w:cstheme="minorHAnsi"/>
        </w:rPr>
        <w:t xml:space="preserve">Děvče prchá plaše z vrátek za humna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  <w:r>
        <w:rPr>
          <w:rStyle w:val="styl"/>
          <w:rFonts w:cstheme="minorHAnsi"/>
          <w:u w:val="single"/>
        </w:rPr>
        <w:t>srdce zvonů</w:t>
      </w:r>
      <w:r>
        <w:rPr>
          <w:rStyle w:val="styl"/>
          <w:rFonts w:cstheme="minorHAnsi"/>
        </w:rPr>
        <w:t xml:space="preserve"> utišují klekánice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  <w:r>
        <w:rPr>
          <w:rStyle w:val="styl"/>
          <w:rFonts w:cstheme="minorHAnsi"/>
        </w:rPr>
        <w:t xml:space="preserve">tupě mlčí piják u vína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</w:rPr>
      </w:pPr>
      <w:r>
        <w:rPr>
          <w:rStyle w:val="styl"/>
          <w:rFonts w:cstheme="minorHAnsi"/>
        </w:rPr>
        <w:t xml:space="preserve">Ticho po všem zůstává </w:t>
      </w:r>
    </w:p>
    <w:p w:rsidR="00900A2D" w:rsidRDefault="00900A2D" w:rsidP="00900A2D">
      <w:pPr>
        <w:spacing w:after="0" w:line="240" w:lineRule="auto"/>
        <w:jc w:val="both"/>
        <w:rPr>
          <w:rStyle w:val="styl"/>
          <w:rFonts w:cstheme="minorHAnsi"/>
          <w:u w:val="single"/>
        </w:rPr>
      </w:pPr>
      <w:r>
        <w:rPr>
          <w:rStyle w:val="styl"/>
          <w:rFonts w:cstheme="minorHAnsi"/>
          <w:u w:val="single"/>
        </w:rPr>
        <w:t>konec času zjevuje se v hodinách</w:t>
      </w:r>
    </w:p>
    <w:p w:rsidR="00900A2D" w:rsidRDefault="00900A2D" w:rsidP="00900A2D">
      <w:pPr>
        <w:spacing w:after="120" w:line="240" w:lineRule="auto"/>
        <w:jc w:val="both"/>
      </w:pPr>
      <w:r>
        <w:rPr>
          <w:rStyle w:val="styl"/>
          <w:rFonts w:cstheme="minorHAnsi"/>
          <w:u w:val="single"/>
        </w:rPr>
        <w:t>tváře spících opatrně ruší hniloba</w:t>
      </w:r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0A2D"/>
    <w:rsid w:val="00892271"/>
    <w:rsid w:val="00900A2D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">
    <w:name w:val="styl"/>
    <w:basedOn w:val="Standardnpsmoodstavce"/>
    <w:rsid w:val="00900A2D"/>
  </w:style>
  <w:style w:type="character" w:customStyle="1" w:styleId="styl4">
    <w:name w:val="styl4"/>
    <w:basedOn w:val="Standardnpsmoodstavce"/>
    <w:rsid w:val="0090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378</Characters>
  <Application>Microsoft Office Word</Application>
  <DocSecurity>0</DocSecurity>
  <Lines>3</Lines>
  <Paragraphs>1</Paragraphs>
  <ScaleCrop>false</ScaleCrop>
  <Company>ATC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2022-12-02T09:51:00Z</dcterms:created>
  <dcterms:modified xsi:type="dcterms:W3CDTF">2022-12-02T09:52:00Z</dcterms:modified>
</cp:coreProperties>
</file>